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2E96" w14:textId="13E2ACED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REGULAMIN </w:t>
      </w:r>
      <w:r w:rsidR="004876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WYDARZENIA</w:t>
      </w:r>
    </w:p>
    <w:p w14:paraId="0A12F13C" w14:textId="522BC4B9" w:rsidR="00AE5A62" w:rsidRPr="004876F7" w:rsidRDefault="00AE5A62" w:rsidP="00AE5A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eastAsia="pl-PL"/>
          <w14:ligatures w14:val="none"/>
        </w:rPr>
      </w:pPr>
      <w:r w:rsidRPr="004876F7">
        <w:rPr>
          <w:rFonts w:ascii="Times New Roman" w:eastAsia="Times New Roman" w:hAnsi="Times New Roman" w:cs="Times New Roman"/>
          <w:b/>
          <w:bCs/>
          <w:kern w:val="0"/>
          <w:sz w:val="60"/>
          <w:szCs w:val="60"/>
          <w:lang w:eastAsia="pl-PL"/>
          <w14:ligatures w14:val="none"/>
        </w:rPr>
        <w:t>„ZŁOTA TRĄBKA”</w:t>
      </w:r>
    </w:p>
    <w:p w14:paraId="13BD3BE1" w14:textId="77777777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</w:t>
      </w:r>
    </w:p>
    <w:p w14:paraId="5DAED93D" w14:textId="77777777" w:rsidR="00AE5A62" w:rsidRPr="00F17B53" w:rsidRDefault="00AE5A62" w:rsidP="00AE5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Organizator i Partnerzy</w:t>
      </w:r>
    </w:p>
    <w:p w14:paraId="17D0E356" w14:textId="77777777" w:rsidR="00AE5A62" w:rsidRPr="00F17B53" w:rsidRDefault="00AE5A62" w:rsidP="00AE5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Przeglądu Instrumentów Dętych i Konkursu na Najgłośniejszego Trębacza „Złota Trąbka” (dalej: „Wydarzenie”, „Przegląd” lub „Konkurs”) jest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Gminny Ośrodek Kultury w Gogolinie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Plac Dworcowy 5,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47-320 Gogolin.</w:t>
      </w:r>
    </w:p>
    <w:p w14:paraId="43AE1C7B" w14:textId="77777777" w:rsidR="00AE5A62" w:rsidRPr="00F17B53" w:rsidRDefault="00AE5A62" w:rsidP="00AE5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Partnerem realizacji Wydarzenia są:</w:t>
      </w:r>
    </w:p>
    <w:p w14:paraId="0987640B" w14:textId="77777777" w:rsidR="00AE5A62" w:rsidRPr="00F17B53" w:rsidRDefault="00AE5A62" w:rsidP="00AE5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Filharmonia Opolska im. Józefa Elsnera w Opolu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A15A6CE" w14:textId="7E2D284F" w:rsidR="00AE5A62" w:rsidRPr="00F17B53" w:rsidRDefault="00AE5A62" w:rsidP="00AE5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Politechnika Opolska – Katedra Sztucznej Inteligencji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                   </w:t>
      </w:r>
      <w:r w:rsidR="000F3430"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</w:t>
      </w: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§2</w:t>
      </w:r>
    </w:p>
    <w:p w14:paraId="1BACF824" w14:textId="3E9755FE" w:rsidR="00AE5A62" w:rsidRPr="00F17B53" w:rsidRDefault="00AE5A62" w:rsidP="00AE5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Zakres i terminy Wydarzenia</w:t>
      </w:r>
    </w:p>
    <w:p w14:paraId="55B8459C" w14:textId="5E2D6CA6" w:rsidR="00AE5A62" w:rsidRDefault="00AE5A62" w:rsidP="00AE5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Wydarzenie obejmuje 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cztery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moduły: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a)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Przegląd Instrumentów Dętych Drewnianych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24.01.2026 r. 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Gminnym Ośrodku Kultury w Gogolinie</w:t>
      </w:r>
      <w:r w:rsidR="004876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; 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b)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Konkurs na Najgłośniejszego Trębacza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06–07.02.2026 r.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Gminnym Ośrodku Kultury w Gogolinie; 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c) </w:t>
      </w:r>
      <w:r w:rsidR="00F114BB" w:rsidRPr="00F114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Koncert Laureatów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wręczenie nagród i dyplomów – 08.02.2026 r. w Filharmonii Opolskiej; 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d) </w:t>
      </w:r>
      <w:r w:rsidR="00F114BB" w:rsidRPr="00F114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Ustanowienie Rekordu Polski</w:t>
      </w:r>
      <w:r w:rsidR="00F114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jak najliczniejszym wykonaniu hejnału Gogolina przez instrumentalistów grających na instrumentach dętych blaszanych i dętych drewnianych – 08.02.2026 r. w Filharmonii Opolskiej. </w:t>
      </w:r>
    </w:p>
    <w:p w14:paraId="5E424B9C" w14:textId="0E7BA4B7" w:rsidR="00F114BB" w:rsidRPr="00F114BB" w:rsidRDefault="00F114BB" w:rsidP="00F11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Wydarzeniu jest bezpłatny. </w:t>
      </w:r>
    </w:p>
    <w:p w14:paraId="195344EB" w14:textId="77777777" w:rsidR="00AE5A62" w:rsidRPr="00F17B53" w:rsidRDefault="00AE5A62" w:rsidP="00AE5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Przegląd Instrumentów Dętych Drewnianych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obejmuje instrumenty:</w:t>
      </w:r>
    </w:p>
    <w:p w14:paraId="2A87BDA5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klarnet,</w:t>
      </w:r>
    </w:p>
    <w:p w14:paraId="3483275A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flet,</w:t>
      </w:r>
    </w:p>
    <w:p w14:paraId="26897B51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saksofon sopranowy</w:t>
      </w:r>
    </w:p>
    <w:p w14:paraId="034CA12E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saksofon altowy </w:t>
      </w:r>
    </w:p>
    <w:p w14:paraId="2DD01184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saksofon tenorowy </w:t>
      </w:r>
    </w:p>
    <w:p w14:paraId="223CCA73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saksofon barytonowy</w:t>
      </w:r>
    </w:p>
    <w:p w14:paraId="112F71ED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obój,</w:t>
      </w:r>
    </w:p>
    <w:p w14:paraId="2902E36C" w14:textId="2053B1A7" w:rsidR="00F434A6" w:rsidRPr="00BF7627" w:rsidRDefault="00AE5A62" w:rsidP="00BF76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fagot.</w:t>
      </w:r>
      <w:r w:rsidR="00BF76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763AE3C" w14:textId="2E9510C2" w:rsidR="00AE5A62" w:rsidRPr="00F17B53" w:rsidRDefault="00AE5A62" w:rsidP="00D10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Konkurs na najgłośniejszego trębacza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obejmuje instrumenty:</w:t>
      </w:r>
    </w:p>
    <w:p w14:paraId="46203247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trąbka,</w:t>
      </w:r>
    </w:p>
    <w:p w14:paraId="5C3598A5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kornet,</w:t>
      </w:r>
    </w:p>
    <w:p w14:paraId="0F2DDD64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flugelhorn</w:t>
      </w:r>
      <w:proofErr w:type="spellEnd"/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D930AEF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tuba,</w:t>
      </w:r>
    </w:p>
    <w:p w14:paraId="3D176936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waltornia,</w:t>
      </w:r>
    </w:p>
    <w:p w14:paraId="462C1628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suzafon</w:t>
      </w:r>
      <w:proofErr w:type="spellEnd"/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45AD8B2" w14:textId="77777777" w:rsidR="00AE5A62" w:rsidRPr="00F17B53" w:rsidRDefault="00AE5A62" w:rsidP="00AE5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sakshorn,</w:t>
      </w:r>
    </w:p>
    <w:p w14:paraId="0DF859BF" w14:textId="3C8DC0AF" w:rsidR="00AE5A62" w:rsidRPr="00F114BB" w:rsidRDefault="00AE5A62" w:rsidP="00F114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puzon.</w:t>
      </w:r>
    </w:p>
    <w:p w14:paraId="0B979FB3" w14:textId="4D3DC565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007A7D"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</w:t>
      </w:r>
    </w:p>
    <w:p w14:paraId="52D6490D" w14:textId="77777777" w:rsidR="00AE5A62" w:rsidRPr="00F17B53" w:rsidRDefault="00AE5A62" w:rsidP="00BB07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Kategorie uczestników:</w:t>
      </w:r>
    </w:p>
    <w:p w14:paraId="13444EFF" w14:textId="77777777" w:rsidR="00BB07D0" w:rsidRPr="00F17B53" w:rsidRDefault="00BB07D0" w:rsidP="00BB07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01BD6C51" w14:textId="77777777" w:rsidR="00AE5A62" w:rsidRPr="00F17B53" w:rsidRDefault="00AE5A62" w:rsidP="00BB07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Przegląd Instrumentów Dętych Drewnianych – 24.01.2026 r.</w:t>
      </w:r>
    </w:p>
    <w:p w14:paraId="40B06C54" w14:textId="77777777" w:rsidR="00BB07D0" w:rsidRPr="00F17B53" w:rsidRDefault="00BB07D0" w:rsidP="00BB07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AF104D0" w14:textId="77777777" w:rsidR="00AE5A62" w:rsidRPr="00F17B53" w:rsidRDefault="00AE5A62" w:rsidP="00BB07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Trzy kategorie wiekowe:</w:t>
      </w:r>
    </w:p>
    <w:p w14:paraId="6B5291E7" w14:textId="7BA28A1E" w:rsidR="00AE5A62" w:rsidRPr="00F17B53" w:rsidRDefault="00AE5A62" w:rsidP="00BB07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Dzieci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 13. roku życia,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Repertuar: 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dowolny utwór solowy lub utwór z akompaniamentem klasyczny </w:t>
      </w:r>
      <w:r w:rsid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rozrywkowy 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czasie trwania do 5 min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9B442CD" w14:textId="25999663" w:rsidR="00AE5A62" w:rsidRPr="00F17B53" w:rsidRDefault="00AE5A62" w:rsidP="00BB07D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Młodzież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13–18 lat,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Repertuar: 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dowolny utwór solowy lub utwór z akompaniamentem klasyczny </w:t>
      </w:r>
      <w:r w:rsid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rozrywkowy 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czasie trwania do 10 min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373A449" w14:textId="6CA4320D" w:rsidR="00AE5A62" w:rsidRPr="00F17B53" w:rsidRDefault="00AE5A62" w:rsidP="00BB07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Dorośli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powyżej 18. roku życia.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Repertuar: 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dowolny utwór solowy lub utwór z akompaniamentem klasyczny </w:t>
      </w:r>
      <w:r w:rsid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rozrywkowy 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czasie trwania do 15 min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672815A" w14:textId="77777777" w:rsidR="00AE5A62" w:rsidRPr="00F17B53" w:rsidRDefault="00AE5A62" w:rsidP="00BB07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Konkurs na Najgłośniejszego Trębacza – 06–07.02.2026 r.</w:t>
      </w:r>
    </w:p>
    <w:p w14:paraId="09ABFD94" w14:textId="77777777" w:rsidR="00BB07D0" w:rsidRPr="00F17B53" w:rsidRDefault="00BB07D0" w:rsidP="00BB07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63CEE0D" w14:textId="77777777" w:rsidR="00D106E9" w:rsidRPr="00F17B53" w:rsidRDefault="00D106E9" w:rsidP="00D10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Trzy kategorie wiekowe:</w:t>
      </w:r>
    </w:p>
    <w:p w14:paraId="7A8546C1" w14:textId="7220FDE7" w:rsidR="00D106E9" w:rsidRPr="00F17B53" w:rsidRDefault="00D106E9" w:rsidP="00D106E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Dzieci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 13. roku życia,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Repertuar: 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dowolny utwór solowy lub utwór z akompaniamentem klasyczny </w:t>
      </w:r>
      <w:r w:rsid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rozrywkowy 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czasie trwania do 5 min</w:t>
      </w:r>
      <w:r w:rsidR="00007A7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="00007A7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5F858BD" w14:textId="76B97762" w:rsidR="00D106E9" w:rsidRPr="00F17B53" w:rsidRDefault="00D106E9" w:rsidP="00D106E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Młodzież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13–18 lat,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Repertuar: dowolny utwór solowy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</w:t>
      </w:r>
      <w:r w:rsidR="00815E84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utwór z akompaniamentem 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klasyczny </w:t>
      </w:r>
      <w:r w:rsid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rozrywkowy 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czasie trwania do 10 min</w:t>
      </w:r>
      <w:r w:rsidR="0053133D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37149F8" w14:textId="4425DD2B" w:rsidR="00D106E9" w:rsidRPr="00F17B53" w:rsidRDefault="00D106E9" w:rsidP="00D106E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Dorośli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powyżej 18. roku życia</w:t>
      </w:r>
      <w:r w:rsidR="006D2D62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Repertuar: </w:t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dowolny utwór solowy lub utwór z akompaniamentem klasyczny </w:t>
      </w:r>
      <w:r w:rsid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07CFB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rozrywkowy </w:t>
      </w:r>
      <w:r w:rsidR="006D2D62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czasie trwania do 15 min. </w:t>
      </w:r>
    </w:p>
    <w:p w14:paraId="26544527" w14:textId="78162EA0" w:rsidR="00D106E9" w:rsidRPr="00F17B53" w:rsidRDefault="00D106E9" w:rsidP="006508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</w:t>
      </w:r>
      <w:r w:rsidR="00F434A6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AE5A62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Kategoria OPEN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„</w:t>
      </w:r>
      <w:proofErr w:type="gramStart"/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</w:t>
      </w:r>
      <w:r w:rsidR="00F434A6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O!WU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ZELA</w:t>
      </w:r>
      <w:proofErr w:type="gramEnd"/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 w:rsidR="00AE5A62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najgłośniejsze wykonanie dźwięku na </w:t>
      </w:r>
      <w:r w:rsidR="00AE5A62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dedykowanej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„gogolińskiej” </w:t>
      </w:r>
      <w:r w:rsidR="00AE5A62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wuwuzeli</w:t>
      </w:r>
      <w:r w:rsidR="00100175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dla każdego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także dla uczestników Przeglądu i Konkursu</w:t>
      </w:r>
      <w:r w:rsidR="003A48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650841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650841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4</w:t>
      </w:r>
      <w:r w:rsidR="00650841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 Uczestnicy mają możliwość przyjazdu </w:t>
      </w:r>
      <w:r w:rsidR="00650841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własnym akompaniatorem</w:t>
      </w:r>
      <w:r w:rsidR="00650841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(na miejscu zostanie udostępniony instrument klawiszowy).</w:t>
      </w:r>
      <w:r w:rsidR="00650841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0DE9C38" w14:textId="0D144D70" w:rsidR="00AE5A62" w:rsidRPr="00F17B53" w:rsidRDefault="00BF7627" w:rsidP="00D106E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D106E9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F434A6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E5A62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dopuszcza możliwość udziału uczestnika młodszego w starszej grupie wiekowej, jeśli wyrazi on taką wolę w zgłoszeniu konkursowym.</w:t>
      </w:r>
      <w:r w:rsidR="00AE5A62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</w:t>
      </w:r>
    </w:p>
    <w:p w14:paraId="7A9C6DBC" w14:textId="41ACF7B8" w:rsidR="003A48C6" w:rsidRDefault="00BF7627" w:rsidP="003A48C6">
      <w:pPr>
        <w:pStyle w:val="NormalnyWeb"/>
        <w:jc w:val="both"/>
      </w:pPr>
      <w:r>
        <w:lastRenderedPageBreak/>
        <w:t>6</w:t>
      </w:r>
      <w:r w:rsidR="00AE5A62" w:rsidRPr="00F17B53">
        <w:t xml:space="preserve">. W przypadku wątpliwości dotyczących przyporządkowania uczestnika do odpowiedniej grupy wiekowej decyzję podejmuje Organizator. Wszelkie zapytania dotyczące przyporządkowania uczestnika do odpowiedniej grupy wiekowej należy kierować na adres: </w:t>
      </w:r>
      <w:r w:rsidR="00AE5A62" w:rsidRPr="00F17B53">
        <w:fldChar w:fldCharType="begin"/>
      </w:r>
      <w:r w:rsidR="00AE5A62" w:rsidRPr="00F17B53">
        <w:instrText>HYPERLINK "mailto:zgloszenia@gok-gogolin.pl"</w:instrText>
      </w:r>
      <w:r w:rsidR="00AE5A62" w:rsidRPr="00F17B53">
        <w:fldChar w:fldCharType="separate"/>
      </w:r>
      <w:r w:rsidR="00AE5A62" w:rsidRPr="00F17B53">
        <w:rPr>
          <w:rStyle w:val="Hipercze"/>
        </w:rPr>
        <w:t>zgloszenia@gok-gogolin.pl</w:t>
      </w:r>
      <w:r w:rsidR="00AE5A62" w:rsidRPr="00F17B53">
        <w:fldChar w:fldCharType="end"/>
      </w:r>
      <w:r w:rsidR="00AE5A62" w:rsidRPr="00F17B53">
        <w:t xml:space="preserve"> </w:t>
      </w:r>
      <w:r w:rsidR="003A48C6">
        <w:br/>
      </w:r>
    </w:p>
    <w:p w14:paraId="028863A6" w14:textId="5BB790C2" w:rsidR="003A48C6" w:rsidRPr="00F17B53" w:rsidRDefault="003A48C6" w:rsidP="003A48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t xml:space="preserve">  </w:t>
      </w: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</w:p>
    <w:p w14:paraId="29BA3C3A" w14:textId="21CC7B23" w:rsidR="003A48C6" w:rsidRDefault="003A48C6" w:rsidP="003A48C6">
      <w:pPr>
        <w:pStyle w:val="NormalnyWeb"/>
        <w:jc w:val="both"/>
      </w:pPr>
      <w:r>
        <w:br/>
      </w:r>
      <w:r w:rsidRPr="003A48C6">
        <w:rPr>
          <w:rStyle w:val="Pogrubienie"/>
          <w:rFonts w:eastAsiaTheme="majorEastAsia"/>
          <w:u w:val="single"/>
        </w:rPr>
        <w:t>Kategoria OPEN „GO!WUZELA”</w:t>
      </w:r>
      <w:r>
        <w:t xml:space="preserve"> </w:t>
      </w:r>
    </w:p>
    <w:p w14:paraId="649AD006" w14:textId="22349D01" w:rsidR="003A48C6" w:rsidRDefault="003A48C6" w:rsidP="003A48C6">
      <w:pPr>
        <w:pStyle w:val="NormalnyWeb"/>
        <w:numPr>
          <w:ilvl w:val="0"/>
          <w:numId w:val="15"/>
        </w:numPr>
        <w:jc w:val="both"/>
      </w:pPr>
      <w:r w:rsidRPr="003A48C6">
        <w:t xml:space="preserve">Wydarzeniu towarzyszy konkursowe wykonanie pojedynczego, ciągłego dźwięku </w:t>
      </w:r>
      <w:r w:rsidR="000B4EFD">
        <w:br/>
      </w:r>
      <w:r w:rsidRPr="003A48C6">
        <w:t>na dedykowanej „gogolińskiej” wuwuzeli, podlegające pomiarowi poziomu ciśnienia akustycznego, przeprowadzanemu zgodnie z zasadami określonymi w Regulaminie.</w:t>
      </w:r>
    </w:p>
    <w:p w14:paraId="68A54945" w14:textId="3C9CC0BC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>Kategoria OPEN „GO!WUZELA” ma charakter otwarty i dostępna jest dla wszystkich zainteresowanych, w tym również dla uczestników Przeglądu Instrumentów Dętych oraz Konkursu „Złota Trąbka”, niezależnie od wieku i poziomu wykształcenia muzycznego.</w:t>
      </w:r>
    </w:p>
    <w:p w14:paraId="27F8D1DB" w14:textId="76DC2BBF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 xml:space="preserve">Rejestracja do udziału w kategorii OPEN „GO!WUZELA” możliwa jest </w:t>
      </w:r>
      <w:r w:rsidR="000D4DE6">
        <w:t xml:space="preserve">za pomocą formularza </w:t>
      </w:r>
      <w:r w:rsidR="00415CEF">
        <w:t>zgłoszeniowego</w:t>
      </w:r>
      <w:r w:rsidR="000D4DE6">
        <w:t xml:space="preserve"> </w:t>
      </w:r>
      <w:r w:rsidR="00415CEF">
        <w:t xml:space="preserve">a także </w:t>
      </w:r>
      <w:r>
        <w:rPr>
          <w:rStyle w:val="Pogrubienie"/>
          <w:rFonts w:eastAsiaTheme="majorEastAsia"/>
        </w:rPr>
        <w:t>na miejscu wydarzenia</w:t>
      </w:r>
      <w:r>
        <w:t xml:space="preserve">, </w:t>
      </w:r>
      <w:r w:rsidR="007673F6">
        <w:tab/>
      </w:r>
      <w:r w:rsidR="00415CEF">
        <w:br/>
      </w:r>
      <w:r>
        <w:t>w następujących terminach:</w:t>
      </w:r>
    </w:p>
    <w:p w14:paraId="0F9786B8" w14:textId="77777777" w:rsidR="003A48C6" w:rsidRDefault="003A48C6" w:rsidP="003A48C6">
      <w:pPr>
        <w:pStyle w:val="NormalnyWeb"/>
        <w:numPr>
          <w:ilvl w:val="1"/>
          <w:numId w:val="15"/>
        </w:numPr>
        <w:jc w:val="both"/>
      </w:pPr>
      <w:r>
        <w:t xml:space="preserve">w dniu </w:t>
      </w:r>
      <w:r>
        <w:rPr>
          <w:rStyle w:val="Pogrubienie"/>
          <w:rFonts w:eastAsiaTheme="majorEastAsia"/>
        </w:rPr>
        <w:t>24 stycznia 2026 r.</w:t>
      </w:r>
      <w:r>
        <w:t>,</w:t>
      </w:r>
    </w:p>
    <w:p w14:paraId="4317F13F" w14:textId="09EB48AE" w:rsidR="003A48C6" w:rsidRDefault="003A48C6" w:rsidP="003A48C6">
      <w:pPr>
        <w:pStyle w:val="NormalnyWeb"/>
        <w:numPr>
          <w:ilvl w:val="1"/>
          <w:numId w:val="15"/>
        </w:numPr>
        <w:jc w:val="both"/>
      </w:pPr>
      <w:r>
        <w:t xml:space="preserve">w dniach </w:t>
      </w:r>
      <w:r>
        <w:rPr>
          <w:rStyle w:val="Pogrubienie"/>
          <w:rFonts w:eastAsiaTheme="majorEastAsia"/>
        </w:rPr>
        <w:t>6 lub 7 lutego 2026 r.</w:t>
      </w:r>
      <w:r w:rsidR="007673F6">
        <w:rPr>
          <w:rStyle w:val="Pogrubienie"/>
          <w:rFonts w:eastAsiaTheme="majorEastAsia"/>
        </w:rPr>
        <w:tab/>
      </w:r>
    </w:p>
    <w:p w14:paraId="088EE4C4" w14:textId="08F4AB62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 xml:space="preserve">Każdemu uczestnikowi przysługuje </w:t>
      </w:r>
      <w:r>
        <w:rPr>
          <w:rStyle w:val="Pogrubienie"/>
          <w:rFonts w:eastAsiaTheme="majorEastAsia"/>
        </w:rPr>
        <w:t>jedna próba konkursowa</w:t>
      </w:r>
      <w:r>
        <w:t xml:space="preserve">, polegająca </w:t>
      </w:r>
      <w:r>
        <w:br/>
        <w:t xml:space="preserve">na wykonaniu </w:t>
      </w:r>
      <w:r>
        <w:rPr>
          <w:rStyle w:val="Pogrubienie"/>
          <w:rFonts w:eastAsiaTheme="majorEastAsia"/>
        </w:rPr>
        <w:t>jednego, ciągłego dźwięku</w:t>
      </w:r>
      <w:r>
        <w:t xml:space="preserve"> na udostępnionej przez Organizatora dedykowanej wuwuzeli.</w:t>
      </w:r>
      <w:r w:rsidR="007673F6">
        <w:t xml:space="preserve"> </w:t>
      </w:r>
    </w:p>
    <w:p w14:paraId="426D3DB1" w14:textId="0BEA95B5" w:rsidR="007673F6" w:rsidRDefault="007673F6" w:rsidP="003A48C6">
      <w:pPr>
        <w:pStyle w:val="NormalnyWeb"/>
        <w:numPr>
          <w:ilvl w:val="0"/>
          <w:numId w:val="15"/>
        </w:numPr>
        <w:jc w:val="both"/>
      </w:pPr>
      <w:r>
        <w:t>Próby konkursowe są realizowane w dniach 24. stycznia 2026 r., 6. lutego 2026 r. oraz 7. lutego 2026 r.</w:t>
      </w:r>
    </w:p>
    <w:p w14:paraId="6CEAF5BD" w14:textId="77777777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 xml:space="preserve">Pomiar głośności dokonywany jest w formie </w:t>
      </w:r>
      <w:r>
        <w:rPr>
          <w:rStyle w:val="Pogrubienie"/>
          <w:rFonts w:eastAsiaTheme="majorEastAsia"/>
        </w:rPr>
        <w:t>pomiaru poziomu ciśnienia akustycznego</w:t>
      </w:r>
      <w:r>
        <w:t xml:space="preserve">, przeprowadzonego przy użyciu certyfikowanego sprzętu pomiarowego, w warunkach i zgodnie z procedurą określoną w </w:t>
      </w:r>
      <w:r>
        <w:rPr>
          <w:rStyle w:val="Pogrubienie"/>
          <w:rFonts w:eastAsiaTheme="majorEastAsia"/>
        </w:rPr>
        <w:t>§ 5 Regulaminu</w:t>
      </w:r>
      <w:r>
        <w:t>.</w:t>
      </w:r>
    </w:p>
    <w:p w14:paraId="0CE238E4" w14:textId="77777777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 xml:space="preserve">Wynik pomiaru stanowi </w:t>
      </w:r>
      <w:r>
        <w:rPr>
          <w:rStyle w:val="Pogrubienie"/>
          <w:rFonts w:eastAsiaTheme="majorEastAsia"/>
        </w:rPr>
        <w:t>jedyną podstawę oceny</w:t>
      </w:r>
      <w:r>
        <w:t xml:space="preserve"> w kategorii OPEN „GO!WUZELA” i nie podlega korekcie ani powtórzeniu.</w:t>
      </w:r>
    </w:p>
    <w:p w14:paraId="5DAD4596" w14:textId="77777777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 xml:space="preserve">Nagroda w kategorii OPEN „GO!WUZELA” przyznawana jest </w:t>
      </w:r>
      <w:r>
        <w:rPr>
          <w:rStyle w:val="Pogrubienie"/>
          <w:rFonts w:eastAsiaTheme="majorEastAsia"/>
        </w:rPr>
        <w:t>odrębnie przez Jury</w:t>
      </w:r>
      <w:r>
        <w:t>, na podstawie najwyższego uzyskanego wyniku pomiaru głośności.</w:t>
      </w:r>
    </w:p>
    <w:p w14:paraId="5B5385A0" w14:textId="77777777" w:rsidR="003A48C6" w:rsidRDefault="003A48C6" w:rsidP="003A48C6">
      <w:pPr>
        <w:pStyle w:val="NormalnyWeb"/>
        <w:numPr>
          <w:ilvl w:val="0"/>
          <w:numId w:val="15"/>
        </w:numPr>
        <w:jc w:val="both"/>
      </w:pPr>
      <w:r>
        <w:t>Organizator zastrzega sobie prawo do:</w:t>
      </w:r>
    </w:p>
    <w:p w14:paraId="2E3A27D0" w14:textId="4C6160F4" w:rsidR="003A48C6" w:rsidRDefault="003A48C6" w:rsidP="003A48C6">
      <w:pPr>
        <w:pStyle w:val="NormalnyWeb"/>
        <w:numPr>
          <w:ilvl w:val="1"/>
          <w:numId w:val="15"/>
        </w:numPr>
        <w:jc w:val="both"/>
      </w:pPr>
      <w:r>
        <w:t xml:space="preserve">odmowy dopuszczenia uczestnika do próby w przypadku niestosowania się </w:t>
      </w:r>
      <w:r>
        <w:br/>
        <w:t>do poleceń obsługi technicznej,</w:t>
      </w:r>
    </w:p>
    <w:p w14:paraId="0816247E" w14:textId="77777777" w:rsidR="003A48C6" w:rsidRDefault="003A48C6" w:rsidP="003A48C6">
      <w:pPr>
        <w:pStyle w:val="NormalnyWeb"/>
        <w:numPr>
          <w:ilvl w:val="1"/>
          <w:numId w:val="15"/>
        </w:numPr>
        <w:jc w:val="both"/>
      </w:pPr>
      <w:r>
        <w:t>przerwania próby ze względów bezpieczeństwa lub technicznych,</w:t>
      </w:r>
    </w:p>
    <w:p w14:paraId="6E401007" w14:textId="7BD289D3" w:rsidR="00007A7D" w:rsidRPr="00533CF1" w:rsidRDefault="003A48C6" w:rsidP="00533CF1">
      <w:pPr>
        <w:pStyle w:val="NormalnyWeb"/>
        <w:numPr>
          <w:ilvl w:val="1"/>
          <w:numId w:val="15"/>
        </w:numPr>
        <w:jc w:val="both"/>
      </w:pPr>
      <w:r>
        <w:t xml:space="preserve">unieważnienia próby w przypadku naruszenia zasad określonych </w:t>
      </w:r>
      <w:r>
        <w:br/>
        <w:t>w Regulaminie.</w:t>
      </w:r>
    </w:p>
    <w:p w14:paraId="2AB3C7C4" w14:textId="18E47E6F" w:rsidR="00007A7D" w:rsidRPr="00F17B53" w:rsidRDefault="00007A7D" w:rsidP="00007A7D">
      <w:pPr>
        <w:pStyle w:val="Nagwek3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color w:val="auto"/>
          <w:kern w:val="0"/>
          <w:lang w:val="pl-TR" w:eastAsia="pl-PL"/>
          <w14:ligatures w14:val="none"/>
        </w:rPr>
        <w:t xml:space="preserve">§ </w:t>
      </w:r>
      <w:r w:rsidR="00533CF1">
        <w:rPr>
          <w:rFonts w:ascii="Times New Roman" w:eastAsia="Times New Roman" w:hAnsi="Times New Roman" w:cs="Times New Roman"/>
          <w:b/>
          <w:bCs/>
          <w:color w:val="auto"/>
          <w:kern w:val="0"/>
          <w:lang w:val="pl-TR" w:eastAsia="pl-PL"/>
          <w14:ligatures w14:val="none"/>
        </w:rPr>
        <w:t>5</w:t>
      </w:r>
    </w:p>
    <w:p w14:paraId="4E038158" w14:textId="77777777" w:rsidR="00007A7D" w:rsidRPr="00F17B53" w:rsidRDefault="00007A7D" w:rsidP="0000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val="pl-TR" w:eastAsia="pl-PL"/>
          <w14:ligatures w14:val="none"/>
        </w:rPr>
        <w:t>Kryterium pomiaru głośności</w:t>
      </w:r>
    </w:p>
    <w:p w14:paraId="7785F052" w14:textId="26128C42" w:rsidR="00007A7D" w:rsidRPr="00F17B53" w:rsidRDefault="00007A7D" w:rsidP="00BF76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 xml:space="preserve">Jednym z kryteriów oceny w ramach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Przeglądu Instrumentów Dętych</w:t>
      </w:r>
      <w:r w:rsidR="00533CF1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,</w:t>
      </w: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 xml:space="preserve">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Konkursu „Złota Trąbka”</w:t>
      </w:r>
      <w:r w:rsidR="00533CF1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 xml:space="preserve"> </w:t>
      </w:r>
      <w:r w:rsidR="00533CF1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 xml:space="preserve">oraz w ramach </w:t>
      </w:r>
      <w:r w:rsidR="00533CF1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Kategorii Otwartej “GO!WUZELA”</w:t>
      </w: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 xml:space="preserve"> jest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pomiar głośności wykonania</w:t>
      </w: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.</w:t>
      </w:r>
    </w:p>
    <w:p w14:paraId="68617472" w14:textId="77777777" w:rsidR="00007A7D" w:rsidRPr="00F17B53" w:rsidRDefault="00007A7D" w:rsidP="00BF76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lastRenderedPageBreak/>
        <w:t xml:space="preserve">Pomiar głośności realizowany jest poprzez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pomiar poziomu ciśnienia akustycznego</w:t>
      </w: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 xml:space="preserve">, wyrażonego w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decybelach [dB]</w:t>
      </w: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, z wykorzystaniem certyfikowanego sprzętu pomiarowego, zgodnie z obowiązującymi normami akustycznymi.</w:t>
      </w:r>
    </w:p>
    <w:p w14:paraId="7DBD2096" w14:textId="77777777" w:rsidR="00007A7D" w:rsidRPr="00F17B53" w:rsidRDefault="00007A7D" w:rsidP="000B4E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Pomiar dokonywany jest w warunkach kontrolowanych, w tym:</w:t>
      </w:r>
    </w:p>
    <w:p w14:paraId="5B981F44" w14:textId="77777777" w:rsidR="00007A7D" w:rsidRPr="00F17B53" w:rsidRDefault="00007A7D" w:rsidP="000B4EF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z zachowaniem stałej odległości źródła dźwięku od mikrofonu pomiarowego,</w:t>
      </w:r>
    </w:p>
    <w:p w14:paraId="75F44872" w14:textId="77777777" w:rsidR="00007A7D" w:rsidRPr="00F17B53" w:rsidRDefault="00007A7D" w:rsidP="000B4EF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przy jednolitych parametrach akustycznych przestrzeni,</w:t>
      </w:r>
    </w:p>
    <w:p w14:paraId="378C27F7" w14:textId="77777777" w:rsidR="00007A7D" w:rsidRPr="00F17B53" w:rsidRDefault="00007A7D" w:rsidP="000B4EF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w oparciu o jednolite procedury pomiarowe dla wszystkich uczestników.</w:t>
      </w:r>
    </w:p>
    <w:p w14:paraId="16E5ED73" w14:textId="77777777" w:rsidR="00007A7D" w:rsidRPr="00F17B53" w:rsidRDefault="00007A7D" w:rsidP="000B4E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Wyniki pomiaru poziomu ciśnienia akustycznego będą stanowić:</w:t>
      </w:r>
    </w:p>
    <w:p w14:paraId="0DD30988" w14:textId="77777777" w:rsidR="00007A7D" w:rsidRPr="00F17B53" w:rsidRDefault="00007A7D" w:rsidP="000B4EF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samodzielne kryterium oceny w kategoriach „najgłośniejsze wykonanie”,</w:t>
      </w:r>
    </w:p>
    <w:p w14:paraId="74215515" w14:textId="77777777" w:rsidR="00007A7D" w:rsidRPr="00F17B53" w:rsidRDefault="00007A7D" w:rsidP="000B4EF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dane wejściowe do analizy algorytmicznej w module sztucznej inteligencji,</w:t>
      </w:r>
    </w:p>
    <w:p w14:paraId="3DCA0D0D" w14:textId="77777777" w:rsidR="00007A7D" w:rsidRPr="00F17B53" w:rsidRDefault="00007A7D" w:rsidP="000B4EF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podstawę przyznania nagród i wyróżnień specjalnych.</w:t>
      </w:r>
    </w:p>
    <w:p w14:paraId="571C0D2C" w14:textId="31882120" w:rsidR="00AE5A62" w:rsidRPr="00F17B53" w:rsidRDefault="00007A7D" w:rsidP="000B4E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 xml:space="preserve">Szczegółowe parametry techniczne pomiaru oraz sposób interpretacji wyników określa Organizator w porozumieniu z Partnerem technologicznym –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val="pl-TR" w:eastAsia="pl-PL"/>
          <w14:ligatures w14:val="none"/>
        </w:rPr>
        <w:t>Politechniką Opolską</w:t>
      </w:r>
      <w:r w:rsidRPr="00F17B53">
        <w:rPr>
          <w:rFonts w:ascii="Times New Roman" w:eastAsia="Times New Roman" w:hAnsi="Times New Roman" w:cs="Times New Roman"/>
          <w:kern w:val="0"/>
          <w:lang w:val="pl-TR" w:eastAsia="pl-PL"/>
          <w14:ligatures w14:val="none"/>
        </w:rPr>
        <w:t>.</w:t>
      </w:r>
    </w:p>
    <w:p w14:paraId="6A324259" w14:textId="58F3606E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533C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6</w:t>
      </w:r>
    </w:p>
    <w:p w14:paraId="252849B8" w14:textId="77777777" w:rsidR="00AE5A62" w:rsidRPr="00F17B53" w:rsidRDefault="00AE5A62" w:rsidP="00AE5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Zasady uczestnictwa</w:t>
      </w:r>
    </w:p>
    <w:p w14:paraId="2C3CD3DC" w14:textId="35C5270A" w:rsidR="00F434A6" w:rsidRPr="00F17B53" w:rsidRDefault="00F434A6" w:rsidP="00F434A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Przegląd Instrumentów Dętych Drewnianych</w:t>
      </w:r>
    </w:p>
    <w:p w14:paraId="15A0D537" w14:textId="13C00614" w:rsidR="00AE5A62" w:rsidRPr="00F17B53" w:rsidRDefault="00AE5A62" w:rsidP="00AE5A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udziału jest przesłanie zgłoszenia w terminie do 1</w:t>
      </w:r>
      <w:r w:rsidR="00650841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stycznia 2026 r. na adres </w:t>
      </w:r>
      <w:r w:rsidR="00650841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poczty elektronicznej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hyperlink r:id="rId7" w:history="1">
        <w:r w:rsidRPr="00F17B53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zgloszenia@gok-gogolin.pl</w:t>
        </w:r>
      </w:hyperlink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17B53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EC9CAD1" w14:textId="309C2F50" w:rsidR="00F17B53" w:rsidRPr="00F17B53" w:rsidRDefault="00F17B53" w:rsidP="00F17B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>Zgłoszenie następuje poprzez przesłanie wypełnionego formularza zgłoszeniowego, zawierającego w szczególności: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>a) dane identyfikacyjne uczestnika,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>b) informację o programie artystycznym,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 xml:space="preserve">c) wskazanie w formularzu pola „akompaniator konkursowy” – w przypadku zamiaru skorzystania z instrumentu klawiszowego przez akompaniatora pianistę lub zamiaru przyjazdu z jednym akompaniatorem grającym na innym instrumencie. 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>d) zapis nutowy wykonywanego utworu,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 xml:space="preserve">e) przybliżony czas trwania utworu.  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</w:r>
    </w:p>
    <w:p w14:paraId="4EE2158F" w14:textId="3BE67916" w:rsidR="00F17B53" w:rsidRPr="00F17B53" w:rsidRDefault="00F17B53" w:rsidP="00F17B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 xml:space="preserve">Organizator zastrzega sobie prawo do ograniczenia liczby uczestników, zgodnie </w:t>
      </w:r>
      <w:r w:rsidRPr="00F17B53">
        <w:rPr>
          <w:rFonts w:ascii="Times New Roman" w:hAnsi="Times New Roman" w:cs="Times New Roman"/>
        </w:rPr>
        <w:br/>
        <w:t>z kolejnością wpływu prawidłowo złożonych zgłoszeń.</w:t>
      </w:r>
      <w:r w:rsidR="00650841"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56204964" w14:textId="1E97AD77" w:rsidR="00AE5A62" w:rsidRPr="00F17B53" w:rsidRDefault="00F17B53" w:rsidP="00AE5A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>O przyjęciu zgłoszenia Organizator informuje uczestników drogą elektroniczną.</w:t>
      </w:r>
      <w:r w:rsidRPr="00F17B53">
        <w:rPr>
          <w:rFonts w:ascii="Times New Roman" w:hAnsi="Times New Roman" w:cs="Times New Roman"/>
        </w:rPr>
        <w:tab/>
      </w:r>
    </w:p>
    <w:p w14:paraId="3A500292" w14:textId="06297ACD" w:rsidR="00F17B53" w:rsidRPr="00F17B53" w:rsidRDefault="00F17B53" w:rsidP="00F17B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 xml:space="preserve">Zgłoszenie udziału w Wydarzeniu jest równoznaczne z wyrażeniem zgody </w:t>
      </w:r>
      <w:r w:rsidRPr="00F17B53">
        <w:rPr>
          <w:rFonts w:ascii="Times New Roman" w:hAnsi="Times New Roman" w:cs="Times New Roman"/>
        </w:rPr>
        <w:br/>
        <w:t xml:space="preserve">na utrwalanie oraz wykorzystywanie wizerunku, a także materiałów dźwiękowych </w:t>
      </w:r>
      <w:r w:rsidRPr="00F17B53">
        <w:rPr>
          <w:rFonts w:ascii="Times New Roman" w:hAnsi="Times New Roman" w:cs="Times New Roman"/>
        </w:rPr>
        <w:br/>
        <w:t xml:space="preserve">i audiowizualnych zarejestrowanych w trakcie Wydarzenia, na zasadach określonych </w:t>
      </w:r>
      <w:r w:rsidRPr="00F17B53">
        <w:rPr>
          <w:rFonts w:ascii="Times New Roman" w:hAnsi="Times New Roman" w:cs="Times New Roman"/>
        </w:rPr>
        <w:br/>
        <w:t>w Regulaminie.</w:t>
      </w:r>
    </w:p>
    <w:p w14:paraId="6DBA97CB" w14:textId="7A79309D" w:rsidR="00F434A6" w:rsidRPr="00F17B53" w:rsidRDefault="00F434A6" w:rsidP="00F434A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Konkurs na najgłośniejszego trębacza</w:t>
      </w:r>
    </w:p>
    <w:p w14:paraId="295618E0" w14:textId="540C2903" w:rsidR="00F17B53" w:rsidRPr="00F17B53" w:rsidRDefault="00F17B53" w:rsidP="00F17B53">
      <w:pPr>
        <w:pStyle w:val="Akapitzlist"/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jest przesłanie zgłoszenia w terminie do 25 stycznia 2026 r. na adres poczty elektronicznej: </w:t>
      </w:r>
      <w:hyperlink r:id="rId8" w:history="1">
        <w:r w:rsidRPr="00F17B53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zgloszenia@gok-gogolin.pl</w:t>
        </w:r>
      </w:hyperlink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C84A9FA" w14:textId="59E10A54" w:rsidR="00F17B53" w:rsidRPr="00F17B53" w:rsidRDefault="00F17B53" w:rsidP="00F17B53">
      <w:pPr>
        <w:pStyle w:val="Akapitzlist"/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>Zgłoszenie następuje poprzez przesłanie wypełnionego formularza zgłoszeniowego, zawierającego w szczególności: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>a) dane identyfikacyjne uczestnika,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>b) informację o programie artystycznym,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 xml:space="preserve">c) wskazanie w formularzu pola „akompaniator konkursowy” – w przypadku zamiaru </w:t>
      </w:r>
      <w:r w:rsidRPr="00F17B53">
        <w:rPr>
          <w:rFonts w:ascii="Times New Roman" w:hAnsi="Times New Roman" w:cs="Times New Roman"/>
        </w:rPr>
        <w:lastRenderedPageBreak/>
        <w:t xml:space="preserve">skorzystania z instrumentu klawiszowego przez akompaniatora pianistę lub zamiaru przyjazdu z jednym akompaniatorem grającym na innym instrumencie. 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>d) zapis nutowy wykonywanego utworu,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  <w:t xml:space="preserve">e) przybliżony czas trwania utworu.  </w:t>
      </w:r>
    </w:p>
    <w:p w14:paraId="3879CCF6" w14:textId="1636EC19" w:rsidR="00F17B53" w:rsidRPr="00F17B53" w:rsidRDefault="00F17B53" w:rsidP="00F17B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 xml:space="preserve">Organizator zastrzega sobie prawo do ograniczenia liczby uczestników, zgodnie </w:t>
      </w:r>
      <w:r w:rsidRPr="00F17B53">
        <w:rPr>
          <w:rFonts w:ascii="Times New Roman" w:hAnsi="Times New Roman" w:cs="Times New Roman"/>
        </w:rPr>
        <w:br/>
        <w:t>z kolejnością wpływu prawidłowo złożonych zgłoszeń.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33B8DDD9" w14:textId="1DE285E2" w:rsidR="00F17B53" w:rsidRPr="00F17B53" w:rsidRDefault="00F17B53" w:rsidP="00F17B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>O przyjęciu zgłoszenia Organizator informuje uczestników drogą elektroniczną.</w:t>
      </w:r>
      <w:r w:rsidRPr="00F17B53">
        <w:rPr>
          <w:rFonts w:ascii="Times New Roman" w:hAnsi="Times New Roman" w:cs="Times New Roman"/>
        </w:rPr>
        <w:tab/>
      </w:r>
    </w:p>
    <w:p w14:paraId="3203B312" w14:textId="7BBA3B9E" w:rsidR="00F434A6" w:rsidRPr="008779DB" w:rsidRDefault="00F17B53" w:rsidP="00F4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 xml:space="preserve">Zgłoszenie udziału w Wydarzeniu jest równoznaczne z wyrażeniem zgody </w:t>
      </w:r>
      <w:r w:rsidRPr="00F17B53">
        <w:rPr>
          <w:rFonts w:ascii="Times New Roman" w:hAnsi="Times New Roman" w:cs="Times New Roman"/>
        </w:rPr>
        <w:br/>
        <w:t xml:space="preserve">na utrwalanie oraz wykorzystywanie wizerunku, a także materiałów dźwiękowych </w:t>
      </w:r>
      <w:r w:rsidRPr="00F17B53">
        <w:rPr>
          <w:rFonts w:ascii="Times New Roman" w:hAnsi="Times New Roman" w:cs="Times New Roman"/>
        </w:rPr>
        <w:br/>
        <w:t xml:space="preserve">i audiowizualnych zarejestrowanych w trakcie Wydarzenia, na zasadach określonych </w:t>
      </w:r>
      <w:r w:rsidRPr="00F17B53">
        <w:rPr>
          <w:rFonts w:ascii="Times New Roman" w:hAnsi="Times New Roman" w:cs="Times New Roman"/>
        </w:rPr>
        <w:br/>
        <w:t>w Regulaminie.</w:t>
      </w:r>
    </w:p>
    <w:p w14:paraId="01189EF9" w14:textId="74D5063A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533C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7</w:t>
      </w:r>
    </w:p>
    <w:p w14:paraId="2897575A" w14:textId="77777777" w:rsidR="00AE5A62" w:rsidRPr="00F17B53" w:rsidRDefault="00AE5A62" w:rsidP="00AE5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Moduł AI</w:t>
      </w:r>
    </w:p>
    <w:p w14:paraId="6880A227" w14:textId="77777777" w:rsidR="00942594" w:rsidRDefault="00AE5A62" w:rsidP="00AE5A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Partner – Politechnika Opolska – przygot</w:t>
      </w:r>
      <w:r w:rsidR="009425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uje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dedykowany algorytm oceny wykonania melodii „Karolinka”.</w:t>
      </w:r>
      <w:r w:rsidR="009425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0FEE792" w14:textId="6E1BCE9F" w:rsidR="00AE5A62" w:rsidRPr="00F17B53" w:rsidRDefault="00942594" w:rsidP="00AE5A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Tzw. „</w:t>
      </w:r>
      <w:r w:rsidRPr="009425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Moduł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narzędzie algorytmiczne, którego celem jest analiza danych wykonawczych na bazie melodii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hejnału Gogolina – utworu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Poszła 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Karolinka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 Gogolina</w:t>
      </w:r>
      <w:r w:rsidRPr="00F17B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saksofonie altowym lub tenorowym w ramach Przeglądu Instrumentów Dętych Drewnianych oraz na trąbce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stroju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Bb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Konkursu na Najgłośniejszego Trębacza.</w:t>
      </w:r>
    </w:p>
    <w:p w14:paraId="5E06A324" w14:textId="77777777" w:rsidR="00AE5A62" w:rsidRPr="00F17B53" w:rsidRDefault="00AE5A62" w:rsidP="00BB07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Algorytm generuje wynik w oparciu o obiektywne parametry wykonania, takie jak m.in.:</w:t>
      </w:r>
    </w:p>
    <w:p w14:paraId="3FAD8F2B" w14:textId="77777777" w:rsidR="00AE5A62" w:rsidRPr="00F17B53" w:rsidRDefault="00AE5A62" w:rsidP="00AE5A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dynamika i poziom głośności,</w:t>
      </w:r>
    </w:p>
    <w:p w14:paraId="005A3E77" w14:textId="77777777" w:rsidR="00AE5A62" w:rsidRPr="00F17B53" w:rsidRDefault="00AE5A62" w:rsidP="00AE5A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stabilność dźwięku,</w:t>
      </w:r>
    </w:p>
    <w:p w14:paraId="211B068B" w14:textId="77777777" w:rsidR="00AE5A62" w:rsidRPr="00F17B53" w:rsidRDefault="00AE5A62" w:rsidP="00AE5A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artykulacja,</w:t>
      </w:r>
    </w:p>
    <w:p w14:paraId="04FE2132" w14:textId="7A7D160F" w:rsidR="00942594" w:rsidRPr="00942594" w:rsidRDefault="00AE5A62" w:rsidP="0094259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poprawność rytmiczna.</w:t>
      </w:r>
    </w:p>
    <w:p w14:paraId="38223E36" w14:textId="07AEBFDF" w:rsidR="00942594" w:rsidRDefault="00942594" w:rsidP="00AE5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Zapis nutowy melodii „Poszła Karolinka do Gogolina” stanowi załącznik niniejszego Regulaminu.</w:t>
      </w:r>
    </w:p>
    <w:p w14:paraId="5BFEB24A" w14:textId="7EA26C50" w:rsidR="00AE5A62" w:rsidRPr="00F17B53" w:rsidRDefault="00AE5A62" w:rsidP="00AE5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 Modułu AI </w:t>
      </w:r>
      <w:r w:rsidR="00F434A6"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Pr="00F17B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częścią werdyktu Jury.</w:t>
      </w:r>
    </w:p>
    <w:p w14:paraId="550AAE34" w14:textId="24645863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</w:t>
      </w:r>
      <w:r w:rsidR="00533C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8</w:t>
      </w:r>
    </w:p>
    <w:p w14:paraId="15C9DB42" w14:textId="77777777" w:rsidR="00AE5A62" w:rsidRPr="00F17B53" w:rsidRDefault="00AE5A62" w:rsidP="00AE5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Nagrody</w:t>
      </w:r>
    </w:p>
    <w:p w14:paraId="7BED28B2" w14:textId="77777777" w:rsidR="00AE5A62" w:rsidRPr="00F17B53" w:rsidRDefault="00AE5A62" w:rsidP="00AE5A62">
      <w:pPr>
        <w:pStyle w:val="DomylneA"/>
        <w:numPr>
          <w:ilvl w:val="0"/>
          <w:numId w:val="9"/>
        </w:numPr>
        <w:spacing w:before="0" w:after="266" w:line="240" w:lineRule="auto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>W Przeglądzie i w Konkursie zostaną przyznane nagrody rzeczowe i finansowe.</w:t>
      </w:r>
    </w:p>
    <w:p w14:paraId="543F3DEF" w14:textId="77777777" w:rsidR="00AE5A62" w:rsidRPr="00F17B53" w:rsidRDefault="00AE5A62" w:rsidP="00AE5A62">
      <w:pPr>
        <w:pStyle w:val="DomylneA"/>
        <w:numPr>
          <w:ilvl w:val="0"/>
          <w:numId w:val="8"/>
        </w:numPr>
        <w:spacing w:before="0" w:after="266" w:line="240" w:lineRule="auto"/>
        <w:jc w:val="both"/>
        <w:rPr>
          <w:rFonts w:ascii="Times New Roman" w:eastAsia="Palatino" w:hAnsi="Times New Roman" w:cs="Times New Roman"/>
        </w:rPr>
      </w:pPr>
      <w:r w:rsidRPr="00F17B53">
        <w:rPr>
          <w:rFonts w:ascii="Times New Roman" w:hAnsi="Times New Roman" w:cs="Times New Roman"/>
        </w:rPr>
        <w:t xml:space="preserve">Łączna pula </w:t>
      </w:r>
      <w:proofErr w:type="spellStart"/>
      <w:r w:rsidRPr="00F17B53">
        <w:rPr>
          <w:rFonts w:ascii="Times New Roman" w:hAnsi="Times New Roman" w:cs="Times New Roman"/>
        </w:rPr>
        <w:t>nagr</w:t>
      </w:r>
      <w:r w:rsidRPr="00F17B53">
        <w:rPr>
          <w:rFonts w:ascii="Times New Roman" w:hAnsi="Times New Roman" w:cs="Times New Roman"/>
          <w:lang w:val="es-ES_tradnl"/>
        </w:rPr>
        <w:t>ó</w:t>
      </w:r>
      <w:proofErr w:type="spellEnd"/>
      <w:r w:rsidRPr="00F17B53">
        <w:rPr>
          <w:rFonts w:ascii="Times New Roman" w:hAnsi="Times New Roman" w:cs="Times New Roman"/>
        </w:rPr>
        <w:t xml:space="preserve">d Wydarzenia obejmująca nagrody rzeczowe i finansowe wynosi </w:t>
      </w:r>
      <w:r w:rsidRPr="00F17B53">
        <w:rPr>
          <w:rFonts w:ascii="Times New Roman" w:hAnsi="Times New Roman" w:cs="Times New Roman"/>
        </w:rPr>
        <w:br/>
        <w:t>27 600 zł.</w:t>
      </w:r>
    </w:p>
    <w:p w14:paraId="1937CAAD" w14:textId="77777777" w:rsidR="00AE5A62" w:rsidRPr="00F17B53" w:rsidRDefault="00AE5A62" w:rsidP="00AE5A62">
      <w:pPr>
        <w:pStyle w:val="DomylneA"/>
        <w:numPr>
          <w:ilvl w:val="0"/>
          <w:numId w:val="8"/>
        </w:numPr>
        <w:spacing w:before="0" w:after="266" w:line="240" w:lineRule="auto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 xml:space="preserve">Jury Przeglądu i Konkursu może podjąć decyzję o przyznaniu </w:t>
      </w:r>
      <w:proofErr w:type="spellStart"/>
      <w:r w:rsidRPr="00F17B53">
        <w:rPr>
          <w:rFonts w:ascii="Times New Roman" w:hAnsi="Times New Roman" w:cs="Times New Roman"/>
        </w:rPr>
        <w:t>nagr</w:t>
      </w:r>
      <w:r w:rsidRPr="00F17B53">
        <w:rPr>
          <w:rFonts w:ascii="Times New Roman" w:hAnsi="Times New Roman" w:cs="Times New Roman"/>
          <w:lang w:val="es-ES_tradnl"/>
        </w:rPr>
        <w:t>ó</w:t>
      </w:r>
      <w:proofErr w:type="spellEnd"/>
      <w:r w:rsidRPr="00F17B53">
        <w:rPr>
          <w:rFonts w:ascii="Times New Roman" w:hAnsi="Times New Roman" w:cs="Times New Roman"/>
          <w:lang w:val="it-IT"/>
        </w:rPr>
        <w:t xml:space="preserve">d </w:t>
      </w:r>
      <w:r w:rsidRPr="00F17B53">
        <w:rPr>
          <w:rFonts w:ascii="Times New Roman" w:hAnsi="Times New Roman" w:cs="Times New Roman"/>
          <w:i/>
          <w:iCs/>
          <w:lang w:val="it-IT"/>
        </w:rPr>
        <w:t>ex aequo</w:t>
      </w:r>
      <w:r w:rsidRPr="00F17B53">
        <w:rPr>
          <w:rFonts w:ascii="Times New Roman" w:hAnsi="Times New Roman" w:cs="Times New Roman"/>
        </w:rPr>
        <w:t xml:space="preserve">. </w:t>
      </w:r>
    </w:p>
    <w:p w14:paraId="0C6701F4" w14:textId="77777777" w:rsidR="00AE5A62" w:rsidRPr="00F17B53" w:rsidRDefault="00AE5A62" w:rsidP="00AE5A62">
      <w:pPr>
        <w:pStyle w:val="DomylneA"/>
        <w:numPr>
          <w:ilvl w:val="0"/>
          <w:numId w:val="8"/>
        </w:numPr>
        <w:spacing w:before="0" w:after="266" w:line="240" w:lineRule="auto"/>
        <w:jc w:val="both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 xml:space="preserve">Decyzję o wysokości </w:t>
      </w:r>
      <w:proofErr w:type="spellStart"/>
      <w:r w:rsidRPr="00F17B53">
        <w:rPr>
          <w:rFonts w:ascii="Times New Roman" w:hAnsi="Times New Roman" w:cs="Times New Roman"/>
        </w:rPr>
        <w:t>poszczeg</w:t>
      </w:r>
      <w:proofErr w:type="spellEnd"/>
      <w:r w:rsidRPr="00F17B53">
        <w:rPr>
          <w:rFonts w:ascii="Times New Roman" w:hAnsi="Times New Roman" w:cs="Times New Roman"/>
          <w:lang w:val="en-US"/>
        </w:rPr>
        <w:t>ó</w:t>
      </w:r>
      <w:proofErr w:type="spellStart"/>
      <w:r w:rsidRPr="00F17B53">
        <w:rPr>
          <w:rFonts w:ascii="Times New Roman" w:hAnsi="Times New Roman" w:cs="Times New Roman"/>
        </w:rPr>
        <w:t>lnych</w:t>
      </w:r>
      <w:proofErr w:type="spellEnd"/>
      <w:r w:rsidRPr="00F17B53">
        <w:rPr>
          <w:rFonts w:ascii="Times New Roman" w:hAnsi="Times New Roman" w:cs="Times New Roman"/>
        </w:rPr>
        <w:t xml:space="preserve"> </w:t>
      </w:r>
      <w:proofErr w:type="spellStart"/>
      <w:r w:rsidRPr="00F17B53">
        <w:rPr>
          <w:rFonts w:ascii="Times New Roman" w:hAnsi="Times New Roman" w:cs="Times New Roman"/>
        </w:rPr>
        <w:t>nagr</w:t>
      </w:r>
      <w:proofErr w:type="spellEnd"/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>d podejmuje Jury Przeglądu i Jury Konkursu na końcowym posiedzeniu.</w:t>
      </w:r>
    </w:p>
    <w:p w14:paraId="66C29C78" w14:textId="3C57C8C1" w:rsidR="00AE5A62" w:rsidRPr="00F17B53" w:rsidRDefault="00AE5A62" w:rsidP="00AE5A62">
      <w:pPr>
        <w:pStyle w:val="Akapitzlist"/>
        <w:numPr>
          <w:ilvl w:val="0"/>
          <w:numId w:val="8"/>
        </w:numPr>
        <w:spacing w:after="0" w:line="240" w:lineRule="auto"/>
        <w:ind w:hanging="49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lastRenderedPageBreak/>
        <w:t xml:space="preserve">Wszelkie nagrody pozaregulaminowe, </w:t>
      </w:r>
      <w:proofErr w:type="spellStart"/>
      <w:r w:rsidRPr="00F17B53">
        <w:rPr>
          <w:rFonts w:ascii="Times New Roman" w:hAnsi="Times New Roman" w:cs="Times New Roman"/>
        </w:rPr>
        <w:t>zar</w:t>
      </w:r>
      <w:proofErr w:type="spellEnd"/>
      <w:r w:rsidRPr="00F17B53">
        <w:rPr>
          <w:rFonts w:ascii="Times New Roman" w:hAnsi="Times New Roman" w:cs="Times New Roman"/>
          <w:lang w:val="en-US"/>
        </w:rPr>
        <w:t>ó</w:t>
      </w:r>
      <w:proofErr w:type="spellStart"/>
      <w:r w:rsidRPr="00F17B53">
        <w:rPr>
          <w:rFonts w:ascii="Times New Roman" w:hAnsi="Times New Roman" w:cs="Times New Roman"/>
        </w:rPr>
        <w:t>wno</w:t>
      </w:r>
      <w:proofErr w:type="spellEnd"/>
      <w:r w:rsidRPr="00F17B53">
        <w:rPr>
          <w:rFonts w:ascii="Times New Roman" w:hAnsi="Times New Roman" w:cs="Times New Roman"/>
        </w:rPr>
        <w:t xml:space="preserve"> pieniężne, jak i rzeczowe, ufundowane przez osoby fizyczne lub prawne, winny zostać zgłoszone Organizatorowi przed rozpoczęciem Przeglądu i Konkursu.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</w:r>
      <w:r w:rsidR="000B4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2F99596" w14:textId="5C15A820" w:rsidR="00AE5A62" w:rsidRPr="00F17B53" w:rsidRDefault="00AE5A62" w:rsidP="00AE5A62">
      <w:pPr>
        <w:pStyle w:val="DomylneA"/>
        <w:spacing w:before="0" w:after="240" w:line="240" w:lineRule="auto"/>
        <w:jc w:val="center"/>
        <w:rPr>
          <w:rFonts w:ascii="Times New Roman" w:eastAsia="Palatino" w:hAnsi="Times New Roman" w:cs="Times New Roman"/>
          <w:sz w:val="28"/>
          <w:szCs w:val="28"/>
        </w:rPr>
      </w:pPr>
      <w:r w:rsidRPr="00F17B5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533CF1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BEC8E35" w14:textId="77777777" w:rsidR="00AE5A62" w:rsidRPr="00F17B53" w:rsidRDefault="00AE5A62" w:rsidP="00AE5A62">
      <w:pPr>
        <w:pStyle w:val="DomylneA"/>
        <w:numPr>
          <w:ilvl w:val="1"/>
          <w:numId w:val="8"/>
        </w:numPr>
        <w:spacing w:before="0" w:after="24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>Nagrody i wyr</w:t>
      </w:r>
      <w:r w:rsidRPr="00F17B53">
        <w:rPr>
          <w:rFonts w:ascii="Times New Roman" w:hAnsi="Times New Roman" w:cs="Times New Roman"/>
          <w:lang w:val="en-US"/>
        </w:rPr>
        <w:t>ó</w:t>
      </w:r>
      <w:proofErr w:type="spellStart"/>
      <w:r w:rsidRPr="00F17B53">
        <w:rPr>
          <w:rFonts w:ascii="Times New Roman" w:hAnsi="Times New Roman" w:cs="Times New Roman"/>
        </w:rPr>
        <w:t>żnienia</w:t>
      </w:r>
      <w:proofErr w:type="spellEnd"/>
      <w:r w:rsidRPr="00F17B53">
        <w:rPr>
          <w:rFonts w:ascii="Times New Roman" w:hAnsi="Times New Roman" w:cs="Times New Roman"/>
        </w:rPr>
        <w:t xml:space="preserve"> zostaną wręczone laureatom podczas zamykającego Przegląd Instrumentów Dętych i Konkurs na Najgłośniejszego Trębacza Koncertu Laureat</w:t>
      </w:r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 xml:space="preserve">w </w:t>
      </w:r>
      <w:r w:rsidRPr="00F17B53">
        <w:rPr>
          <w:rFonts w:ascii="Times New Roman" w:hAnsi="Times New Roman" w:cs="Times New Roman"/>
        </w:rPr>
        <w:br/>
        <w:t xml:space="preserve">8 lutego 2026 roku w Filharmonii Opolskiej im. Józefa Elsnera w Opolu. </w:t>
      </w:r>
    </w:p>
    <w:p w14:paraId="4D18649D" w14:textId="2732D02E" w:rsidR="00AE5A62" w:rsidRPr="00F17B53" w:rsidRDefault="00AE5A62" w:rsidP="00AE5A62">
      <w:pPr>
        <w:pStyle w:val="DomylneA"/>
        <w:numPr>
          <w:ilvl w:val="1"/>
          <w:numId w:val="8"/>
        </w:numPr>
        <w:spacing w:before="0" w:after="24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 xml:space="preserve">Wszyscy laureaci są </w:t>
      </w:r>
      <w:r w:rsidR="00F434A6" w:rsidRPr="00F17B53">
        <w:rPr>
          <w:rFonts w:ascii="Times New Roman" w:hAnsi="Times New Roman" w:cs="Times New Roman"/>
        </w:rPr>
        <w:t>zaproszeni</w:t>
      </w:r>
      <w:r w:rsidRPr="00F17B53">
        <w:rPr>
          <w:rFonts w:ascii="Times New Roman" w:hAnsi="Times New Roman" w:cs="Times New Roman"/>
        </w:rPr>
        <w:t xml:space="preserve"> do uczestniczenia w Gali Finałowej konkursu</w:t>
      </w:r>
      <w:r w:rsidRPr="00F17B53">
        <w:rPr>
          <w:rFonts w:ascii="Times New Roman" w:hAnsi="Times New Roman" w:cs="Times New Roman"/>
        </w:rPr>
        <w:br/>
        <w:t xml:space="preserve"> - </w:t>
      </w:r>
      <w:proofErr w:type="spellStart"/>
      <w:r w:rsidRPr="00F17B53">
        <w:rPr>
          <w:rFonts w:ascii="Times New Roman" w:hAnsi="Times New Roman" w:cs="Times New Roman"/>
        </w:rPr>
        <w:t>zar</w:t>
      </w:r>
      <w:r w:rsidRPr="00F17B53">
        <w:rPr>
          <w:rFonts w:ascii="Times New Roman" w:hAnsi="Times New Roman" w:cs="Times New Roman"/>
          <w:lang w:val="es-ES_tradnl"/>
        </w:rPr>
        <w:t>ó</w:t>
      </w:r>
      <w:r w:rsidRPr="00F17B53">
        <w:rPr>
          <w:rFonts w:ascii="Times New Roman" w:hAnsi="Times New Roman" w:cs="Times New Roman"/>
        </w:rPr>
        <w:t>wno</w:t>
      </w:r>
      <w:proofErr w:type="spellEnd"/>
      <w:r w:rsidRPr="00F17B53">
        <w:rPr>
          <w:rFonts w:ascii="Times New Roman" w:hAnsi="Times New Roman" w:cs="Times New Roman"/>
        </w:rPr>
        <w:t xml:space="preserve"> nagrody, jak i dyplomy nie będą przesyłane pocztą. </w:t>
      </w:r>
    </w:p>
    <w:p w14:paraId="3BD8C150" w14:textId="592DF193" w:rsidR="00AE5A62" w:rsidRPr="00F17B53" w:rsidRDefault="00AE5A62" w:rsidP="00AE5A62">
      <w:pPr>
        <w:pStyle w:val="DomylneA"/>
        <w:spacing w:before="0" w:after="240" w:line="240" w:lineRule="auto"/>
        <w:jc w:val="center"/>
        <w:rPr>
          <w:rFonts w:ascii="Times New Roman" w:eastAsia="Palatino" w:hAnsi="Times New Roman" w:cs="Times New Roman"/>
          <w:sz w:val="32"/>
          <w:szCs w:val="32"/>
        </w:rPr>
      </w:pPr>
      <w:r w:rsidRPr="00F17B53">
        <w:rPr>
          <w:rFonts w:ascii="Times New Roman" w:eastAsia="Times New Roman" w:hAnsi="Times New Roman" w:cs="Times New Roman"/>
        </w:rPr>
        <w:br/>
      </w:r>
      <w:r w:rsidRPr="00F17B53">
        <w:rPr>
          <w:rFonts w:ascii="Times New Roman" w:eastAsia="Palatino" w:hAnsi="Times New Roman" w:cs="Times New Roman"/>
          <w:b/>
          <w:bCs/>
          <w:sz w:val="28"/>
          <w:szCs w:val="28"/>
        </w:rPr>
        <w:t>§</w:t>
      </w:r>
      <w:r w:rsidR="00533CF1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057CF195" w14:textId="77777777" w:rsidR="00AE5A62" w:rsidRPr="00F17B53" w:rsidRDefault="00AE5A62" w:rsidP="00AE5A62">
      <w:pPr>
        <w:pStyle w:val="DomylneA"/>
        <w:spacing w:before="0" w:after="240" w:line="240" w:lineRule="auto"/>
        <w:rPr>
          <w:rFonts w:ascii="Times New Roman" w:hAnsi="Times New Roman" w:cs="Times New Roman"/>
          <w:b/>
          <w:bCs/>
          <w:sz w:val="4"/>
          <w:szCs w:val="4"/>
        </w:rPr>
      </w:pPr>
      <w:r w:rsidRPr="00F17B53">
        <w:rPr>
          <w:rFonts w:ascii="Times New Roman" w:hAnsi="Times New Roman" w:cs="Times New Roman"/>
        </w:rPr>
        <w:t>Organizator nie pokrywa koszt</w:t>
      </w:r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 xml:space="preserve">w </w:t>
      </w:r>
      <w:proofErr w:type="spellStart"/>
      <w:r w:rsidRPr="00F17B53">
        <w:rPr>
          <w:rFonts w:ascii="Times New Roman" w:hAnsi="Times New Roman" w:cs="Times New Roman"/>
        </w:rPr>
        <w:t>podr</w:t>
      </w:r>
      <w:proofErr w:type="spellEnd"/>
      <w:r w:rsidRPr="00F17B53">
        <w:rPr>
          <w:rFonts w:ascii="Times New Roman" w:hAnsi="Times New Roman" w:cs="Times New Roman"/>
          <w:lang w:val="en-US"/>
        </w:rPr>
        <w:t>ó</w:t>
      </w:r>
      <w:proofErr w:type="spellStart"/>
      <w:r w:rsidRPr="00F17B53">
        <w:rPr>
          <w:rFonts w:ascii="Times New Roman" w:hAnsi="Times New Roman" w:cs="Times New Roman"/>
        </w:rPr>
        <w:t>ży</w:t>
      </w:r>
      <w:proofErr w:type="spellEnd"/>
      <w:r w:rsidRPr="00F17B53">
        <w:rPr>
          <w:rFonts w:ascii="Times New Roman" w:hAnsi="Times New Roman" w:cs="Times New Roman"/>
        </w:rPr>
        <w:t xml:space="preserve">, zakwaterowania i wyżywienia uczestnikom Konkursu. </w:t>
      </w:r>
      <w:r w:rsidRPr="00F17B53">
        <w:rPr>
          <w:rFonts w:ascii="Times New Roman" w:hAnsi="Times New Roman" w:cs="Times New Roman"/>
        </w:rPr>
        <w:tab/>
      </w:r>
      <w:r w:rsidRPr="00F17B53">
        <w:rPr>
          <w:rFonts w:ascii="Times New Roman" w:hAnsi="Times New Roman" w:cs="Times New Roman"/>
        </w:rPr>
        <w:br/>
      </w:r>
    </w:p>
    <w:p w14:paraId="254C9A9A" w14:textId="62D0D613" w:rsidR="00AE5A62" w:rsidRPr="00F17B53" w:rsidRDefault="00AE5A62" w:rsidP="00AE5A62">
      <w:pPr>
        <w:pStyle w:val="DomylneA"/>
        <w:spacing w:before="0" w:after="240" w:line="240" w:lineRule="auto"/>
        <w:jc w:val="center"/>
        <w:rPr>
          <w:rFonts w:ascii="Times New Roman" w:eastAsia="Times New Roman" w:hAnsi="Times New Roman" w:cs="Times New Roman"/>
        </w:rPr>
      </w:pPr>
      <w:r w:rsidRPr="00F17B5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007A7D" w:rsidRPr="00F17B5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33CF1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6D3C5A3" w14:textId="63A09302" w:rsidR="00AE5A62" w:rsidRPr="00F17B53" w:rsidRDefault="00AE5A62" w:rsidP="00AE5A62">
      <w:pPr>
        <w:pStyle w:val="DomylneA"/>
        <w:spacing w:before="0" w:after="266" w:line="240" w:lineRule="auto"/>
        <w:jc w:val="both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>1. Przesłuchania Przeglądu Instrumentów Dętych</w:t>
      </w:r>
      <w:r w:rsidR="000B4EFD">
        <w:rPr>
          <w:rFonts w:ascii="Times New Roman" w:hAnsi="Times New Roman" w:cs="Times New Roman"/>
        </w:rPr>
        <w:t xml:space="preserve">, </w:t>
      </w:r>
      <w:r w:rsidRPr="00F17B53">
        <w:rPr>
          <w:rFonts w:ascii="Times New Roman" w:hAnsi="Times New Roman" w:cs="Times New Roman"/>
        </w:rPr>
        <w:t xml:space="preserve">Konkursu na Najgłośniejszego Trębacza </w:t>
      </w:r>
      <w:r w:rsidR="000B4EFD">
        <w:rPr>
          <w:rFonts w:ascii="Times New Roman" w:hAnsi="Times New Roman" w:cs="Times New Roman"/>
        </w:rPr>
        <w:br/>
        <w:t xml:space="preserve">(w tym w kategorii </w:t>
      </w:r>
      <w:proofErr w:type="gramStart"/>
      <w:r w:rsidR="000B4EFD">
        <w:rPr>
          <w:rFonts w:ascii="Times New Roman" w:hAnsi="Times New Roman" w:cs="Times New Roman"/>
        </w:rPr>
        <w:t>GO!WUZELA</w:t>
      </w:r>
      <w:proofErr w:type="gramEnd"/>
      <w:r w:rsidR="000B4EFD">
        <w:rPr>
          <w:rFonts w:ascii="Times New Roman" w:hAnsi="Times New Roman" w:cs="Times New Roman"/>
        </w:rPr>
        <w:t>),</w:t>
      </w:r>
      <w:r w:rsidRPr="00F17B53">
        <w:rPr>
          <w:rFonts w:ascii="Times New Roman" w:hAnsi="Times New Roman" w:cs="Times New Roman"/>
        </w:rPr>
        <w:t xml:space="preserve"> Koncert Laureat</w:t>
      </w:r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 xml:space="preserve">w </w:t>
      </w:r>
      <w:r w:rsidR="000B4EFD">
        <w:rPr>
          <w:rFonts w:ascii="Times New Roman" w:hAnsi="Times New Roman" w:cs="Times New Roman"/>
        </w:rPr>
        <w:t xml:space="preserve">oraz ustanowienie Rekordu Polski </w:t>
      </w:r>
      <w:r w:rsidR="000B4EFD">
        <w:rPr>
          <w:rFonts w:ascii="Times New Roman" w:hAnsi="Times New Roman" w:cs="Times New Roman"/>
        </w:rPr>
        <w:br/>
        <w:t xml:space="preserve">w jak najliczniejszym wykonaniu hejnału Gogolina przez instrumentalistów grających </w:t>
      </w:r>
      <w:r w:rsidR="000B4EFD">
        <w:rPr>
          <w:rFonts w:ascii="Times New Roman" w:hAnsi="Times New Roman" w:cs="Times New Roman"/>
        </w:rPr>
        <w:br/>
        <w:t xml:space="preserve">na instrumentach dętych blaszanych i drewnianych </w:t>
      </w:r>
      <w:r w:rsidRPr="00F17B53">
        <w:rPr>
          <w:rFonts w:ascii="Times New Roman" w:hAnsi="Times New Roman" w:cs="Times New Roman"/>
        </w:rPr>
        <w:t>są transmitowane. Zgłoszenie do Przeglądu i Konkursu jest r</w:t>
      </w:r>
      <w:r w:rsidRPr="00F17B53">
        <w:rPr>
          <w:rFonts w:ascii="Times New Roman" w:hAnsi="Times New Roman" w:cs="Times New Roman"/>
          <w:lang w:val="en-US"/>
        </w:rPr>
        <w:t>ó</w:t>
      </w:r>
      <w:proofErr w:type="spellStart"/>
      <w:r w:rsidRPr="00F17B53">
        <w:rPr>
          <w:rFonts w:ascii="Times New Roman" w:hAnsi="Times New Roman" w:cs="Times New Roman"/>
        </w:rPr>
        <w:t>wnoznaczne</w:t>
      </w:r>
      <w:proofErr w:type="spellEnd"/>
      <w:r w:rsidR="00BB07D0" w:rsidRPr="00F17B53">
        <w:rPr>
          <w:rFonts w:ascii="Times New Roman" w:hAnsi="Times New Roman" w:cs="Times New Roman"/>
        </w:rPr>
        <w:t xml:space="preserve"> </w:t>
      </w:r>
      <w:r w:rsidRPr="00F17B53">
        <w:rPr>
          <w:rFonts w:ascii="Times New Roman" w:hAnsi="Times New Roman" w:cs="Times New Roman"/>
        </w:rPr>
        <w:t xml:space="preserve">z akceptacją powyższego regulaminu oraz ze zgodą uczestnika na wykorzystanie jego wizerunku i artystycznego wykonania w ramach transmisji i jej archiwizacji na kanałach </w:t>
      </w:r>
      <w:proofErr w:type="spellStart"/>
      <w:r w:rsidRPr="00F17B53">
        <w:rPr>
          <w:rFonts w:ascii="Times New Roman" w:hAnsi="Times New Roman" w:cs="Times New Roman"/>
        </w:rPr>
        <w:t>medi</w:t>
      </w:r>
      <w:proofErr w:type="spellEnd"/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 xml:space="preserve">w społecznościowych i stronach internetowych Organizatora oraz w ogólnodostępnych mediach. </w:t>
      </w:r>
    </w:p>
    <w:p w14:paraId="0551C0D4" w14:textId="77777777" w:rsidR="00AE5A62" w:rsidRPr="00F17B53" w:rsidRDefault="00AE5A62" w:rsidP="00AE5A62">
      <w:pPr>
        <w:pStyle w:val="DomylneA"/>
        <w:spacing w:before="0" w:after="266" w:line="240" w:lineRule="auto"/>
        <w:jc w:val="both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 xml:space="preserve">2. Organizator zastrzega sobie prawo do fotografowania, </w:t>
      </w:r>
      <w:proofErr w:type="spellStart"/>
      <w:r w:rsidRPr="00F17B53">
        <w:rPr>
          <w:rFonts w:ascii="Times New Roman" w:hAnsi="Times New Roman" w:cs="Times New Roman"/>
        </w:rPr>
        <w:t>wideorejestrowania</w:t>
      </w:r>
      <w:proofErr w:type="spellEnd"/>
      <w:r w:rsidRPr="00F17B53">
        <w:rPr>
          <w:rFonts w:ascii="Times New Roman" w:hAnsi="Times New Roman" w:cs="Times New Roman"/>
        </w:rPr>
        <w:t xml:space="preserve"> </w:t>
      </w:r>
      <w:r w:rsidRPr="00F17B53">
        <w:rPr>
          <w:rFonts w:ascii="Times New Roman" w:hAnsi="Times New Roman" w:cs="Times New Roman"/>
        </w:rPr>
        <w:br/>
        <w:t xml:space="preserve">i rozpowszechniania zdjęć </w:t>
      </w:r>
      <w:proofErr w:type="spellStart"/>
      <w:r w:rsidRPr="00F17B53">
        <w:rPr>
          <w:rFonts w:ascii="Times New Roman" w:hAnsi="Times New Roman" w:cs="Times New Roman"/>
          <w:lang w:val="en-US"/>
        </w:rPr>
        <w:t>i</w:t>
      </w:r>
      <w:proofErr w:type="spellEnd"/>
      <w:r w:rsidRPr="00F17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7B53">
        <w:rPr>
          <w:rFonts w:ascii="Times New Roman" w:hAnsi="Times New Roman" w:cs="Times New Roman"/>
          <w:lang w:val="en-US"/>
        </w:rPr>
        <w:t>materia</w:t>
      </w:r>
      <w:proofErr w:type="spellEnd"/>
      <w:r w:rsidRPr="00F17B53">
        <w:rPr>
          <w:rFonts w:ascii="Times New Roman" w:hAnsi="Times New Roman" w:cs="Times New Roman"/>
        </w:rPr>
        <w:t xml:space="preserve">łów wideo relacjonujących przebieg Konkursu, w tym </w:t>
      </w:r>
      <w:r w:rsidRPr="00F17B53">
        <w:rPr>
          <w:rFonts w:ascii="Times New Roman" w:hAnsi="Times New Roman" w:cs="Times New Roman"/>
        </w:rPr>
        <w:br/>
        <w:t xml:space="preserve">w szczególności </w:t>
      </w:r>
      <w:proofErr w:type="spellStart"/>
      <w:r w:rsidRPr="00F17B53">
        <w:rPr>
          <w:rFonts w:ascii="Times New Roman" w:hAnsi="Times New Roman" w:cs="Times New Roman"/>
        </w:rPr>
        <w:t>przesł</w:t>
      </w:r>
      <w:r w:rsidRPr="00F17B53">
        <w:rPr>
          <w:rFonts w:ascii="Times New Roman" w:hAnsi="Times New Roman" w:cs="Times New Roman"/>
          <w:lang w:val="en-US"/>
        </w:rPr>
        <w:t>uchań</w:t>
      </w:r>
      <w:proofErr w:type="spellEnd"/>
      <w:r w:rsidRPr="00F17B53">
        <w:rPr>
          <w:rFonts w:ascii="Times New Roman" w:hAnsi="Times New Roman" w:cs="Times New Roman"/>
        </w:rPr>
        <w:t xml:space="preserve"> i Koncertu Laureat</w:t>
      </w:r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 xml:space="preserve">w. </w:t>
      </w:r>
    </w:p>
    <w:p w14:paraId="2C5F4ADA" w14:textId="51E14C37" w:rsidR="00AE5A62" w:rsidRPr="00F17B53" w:rsidRDefault="00AE5A62" w:rsidP="00BB0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7B53">
        <w:rPr>
          <w:rFonts w:ascii="Times New Roman" w:hAnsi="Times New Roman" w:cs="Times New Roman"/>
        </w:rPr>
        <w:t xml:space="preserve">3. Organizator nie przewiduje </w:t>
      </w:r>
      <w:proofErr w:type="spellStart"/>
      <w:r w:rsidRPr="00F17B53">
        <w:rPr>
          <w:rFonts w:ascii="Times New Roman" w:hAnsi="Times New Roman" w:cs="Times New Roman"/>
        </w:rPr>
        <w:t>honorari</w:t>
      </w:r>
      <w:proofErr w:type="spellEnd"/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>w dla uczestnik</w:t>
      </w:r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 xml:space="preserve">w </w:t>
      </w:r>
      <w:proofErr w:type="spellStart"/>
      <w:r w:rsidRPr="00F17B53">
        <w:rPr>
          <w:rFonts w:ascii="Times New Roman" w:hAnsi="Times New Roman" w:cs="Times New Roman"/>
        </w:rPr>
        <w:t>w</w:t>
      </w:r>
      <w:proofErr w:type="spellEnd"/>
      <w:r w:rsidRPr="00F17B53">
        <w:rPr>
          <w:rFonts w:ascii="Times New Roman" w:hAnsi="Times New Roman" w:cs="Times New Roman"/>
        </w:rPr>
        <w:t xml:space="preserve"> związku z ich występami </w:t>
      </w:r>
      <w:r w:rsidR="00BB07D0" w:rsidRPr="00F17B53">
        <w:rPr>
          <w:rFonts w:ascii="Times New Roman" w:hAnsi="Times New Roman" w:cs="Times New Roman"/>
        </w:rPr>
        <w:br/>
      </w:r>
      <w:r w:rsidRPr="00F17B53">
        <w:rPr>
          <w:rFonts w:ascii="Times New Roman" w:hAnsi="Times New Roman" w:cs="Times New Roman"/>
        </w:rPr>
        <w:t xml:space="preserve">w ramach </w:t>
      </w:r>
      <w:proofErr w:type="spellStart"/>
      <w:r w:rsidRPr="00F17B53">
        <w:rPr>
          <w:rFonts w:ascii="Times New Roman" w:hAnsi="Times New Roman" w:cs="Times New Roman"/>
        </w:rPr>
        <w:t>przesł</w:t>
      </w:r>
      <w:r w:rsidRPr="00F17B53">
        <w:rPr>
          <w:rFonts w:ascii="Times New Roman" w:hAnsi="Times New Roman" w:cs="Times New Roman"/>
          <w:lang w:val="en-US"/>
        </w:rPr>
        <w:t>uchań</w:t>
      </w:r>
      <w:proofErr w:type="spellEnd"/>
      <w:r w:rsidRPr="00F17B53">
        <w:rPr>
          <w:rFonts w:ascii="Times New Roman" w:hAnsi="Times New Roman" w:cs="Times New Roman"/>
        </w:rPr>
        <w:t xml:space="preserve"> i Koncertu Laureat</w:t>
      </w:r>
      <w:r w:rsidRPr="00F17B53">
        <w:rPr>
          <w:rFonts w:ascii="Times New Roman" w:hAnsi="Times New Roman" w:cs="Times New Roman"/>
          <w:lang w:val="en-US"/>
        </w:rPr>
        <w:t>ó</w:t>
      </w:r>
      <w:r w:rsidRPr="00F17B53">
        <w:rPr>
          <w:rFonts w:ascii="Times New Roman" w:hAnsi="Times New Roman" w:cs="Times New Roman"/>
        </w:rPr>
        <w:t>w.</w:t>
      </w:r>
      <w:r w:rsidRPr="00F17B53">
        <w:rPr>
          <w:rFonts w:ascii="Times New Roman" w:hAnsi="Times New Roman" w:cs="Times New Roman"/>
        </w:rPr>
        <w:tab/>
      </w:r>
    </w:p>
    <w:p w14:paraId="5EC74BC2" w14:textId="33756CBB" w:rsidR="00AE5A62" w:rsidRPr="00F17B53" w:rsidRDefault="00AE5A62" w:rsidP="00AE5A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17B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</w:t>
      </w:r>
      <w:r w:rsidR="00533C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</w:t>
      </w:r>
    </w:p>
    <w:p w14:paraId="1EB24505" w14:textId="0BB03C52" w:rsidR="00AE5A62" w:rsidRPr="00F17B53" w:rsidRDefault="00AE5A62" w:rsidP="00AE5A62">
      <w:pPr>
        <w:pStyle w:val="DomylneA"/>
        <w:tabs>
          <w:tab w:val="left" w:pos="720"/>
          <w:tab w:val="left" w:pos="1440"/>
        </w:tabs>
        <w:spacing w:before="0" w:after="240" w:line="240" w:lineRule="auto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</w:rPr>
        <w:t>Spory wynikłe w związku ze zgłoszeniem i udziałem w Konkursie podlegają rozpoznaniu</w:t>
      </w:r>
      <w:r w:rsidR="00BB07D0" w:rsidRPr="00F17B53">
        <w:rPr>
          <w:rFonts w:ascii="Times New Roman" w:hAnsi="Times New Roman" w:cs="Times New Roman"/>
        </w:rPr>
        <w:t xml:space="preserve"> </w:t>
      </w:r>
      <w:r w:rsidRPr="00F17B53">
        <w:rPr>
          <w:rFonts w:ascii="Times New Roman" w:hAnsi="Times New Roman" w:cs="Times New Roman"/>
        </w:rPr>
        <w:t xml:space="preserve">sądu właściwego dla siedziby Organizatora. </w:t>
      </w:r>
      <w:r w:rsidRPr="00F17B53">
        <w:rPr>
          <w:rFonts w:ascii="Times New Roman" w:hAnsi="Times New Roman" w:cs="Times New Roman"/>
        </w:rPr>
        <w:br/>
      </w:r>
    </w:p>
    <w:p w14:paraId="380E87BD" w14:textId="3284C0B6" w:rsidR="00AE5A62" w:rsidRPr="00F17B53" w:rsidRDefault="00AE5A62" w:rsidP="00AE5A62">
      <w:pPr>
        <w:pStyle w:val="DomylneA"/>
        <w:spacing w:before="0" w:after="240" w:line="240" w:lineRule="auto"/>
        <w:jc w:val="center"/>
        <w:rPr>
          <w:rFonts w:ascii="Times New Roman" w:eastAsia="Palatino" w:hAnsi="Times New Roman" w:cs="Times New Roman"/>
          <w:sz w:val="28"/>
          <w:szCs w:val="28"/>
          <w:shd w:val="clear" w:color="auto" w:fill="FFFFFF"/>
        </w:rPr>
      </w:pPr>
      <w:r w:rsidRPr="00F17B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§1</w:t>
      </w:r>
      <w:r w:rsidR="00533C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</w:p>
    <w:p w14:paraId="207A3CF9" w14:textId="77777777" w:rsidR="00AE5A62" w:rsidRPr="00F17B53" w:rsidRDefault="00AE5A62" w:rsidP="00AE5A62">
      <w:pPr>
        <w:pStyle w:val="DomylneA"/>
        <w:tabs>
          <w:tab w:val="left" w:pos="720"/>
          <w:tab w:val="left" w:pos="1440"/>
        </w:tabs>
        <w:spacing w:before="0" w:after="240" w:line="240" w:lineRule="auto"/>
        <w:rPr>
          <w:rFonts w:ascii="Times New Roman" w:hAnsi="Times New Roman" w:cs="Times New Roman"/>
        </w:rPr>
      </w:pPr>
      <w:r w:rsidRPr="00F17B53">
        <w:rPr>
          <w:rFonts w:ascii="Times New Roman" w:hAnsi="Times New Roman" w:cs="Times New Roman"/>
          <w:shd w:val="clear" w:color="auto" w:fill="FFFFFF"/>
        </w:rPr>
        <w:t xml:space="preserve">Wszelką korespondencję związaną z Konkursem należy kierować na adres </w:t>
      </w:r>
      <w:hyperlink r:id="rId9" w:history="1">
        <w:r w:rsidRPr="00F17B53">
          <w:rPr>
            <w:rStyle w:val="Hipercze"/>
            <w:rFonts w:ascii="Times New Roman" w:eastAsia="Times New Roman" w:hAnsi="Times New Roman" w:cs="Times New Roman"/>
          </w:rPr>
          <w:t>zgloszenia@gok-gogolin.pl</w:t>
        </w:r>
      </w:hyperlink>
    </w:p>
    <w:p w14:paraId="0C81D1BC" w14:textId="59EF04F3" w:rsidR="00AE5A62" w:rsidRPr="00F17B53" w:rsidRDefault="00AE5A62" w:rsidP="00AE5A62">
      <w:pPr>
        <w:pStyle w:val="DomylneA"/>
        <w:spacing w:before="0" w:after="240" w:line="240" w:lineRule="auto"/>
        <w:jc w:val="center"/>
        <w:rPr>
          <w:rStyle w:val="Brak"/>
          <w:rFonts w:ascii="Times New Roman" w:eastAsia="Palatino" w:hAnsi="Times New Roman" w:cs="Times New Roman"/>
          <w:sz w:val="28"/>
          <w:szCs w:val="28"/>
          <w:shd w:val="clear" w:color="auto" w:fill="FFFFFF"/>
        </w:rPr>
      </w:pPr>
      <w:r w:rsidRPr="00F17B53">
        <w:rPr>
          <w:rStyle w:val="Brak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§1</w:t>
      </w:r>
      <w:r w:rsidR="00533CF1">
        <w:rPr>
          <w:rStyle w:val="Brak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</w:p>
    <w:p w14:paraId="350387CD" w14:textId="44F07ABB" w:rsidR="00016F06" w:rsidRPr="0021099B" w:rsidRDefault="00AE5A62" w:rsidP="0021099B">
      <w:pPr>
        <w:pStyle w:val="DomylneA"/>
        <w:tabs>
          <w:tab w:val="left" w:pos="720"/>
          <w:tab w:val="left" w:pos="1440"/>
        </w:tabs>
        <w:spacing w:before="0" w:after="240" w:line="240" w:lineRule="auto"/>
        <w:jc w:val="both"/>
        <w:rPr>
          <w:rFonts w:ascii="Times New Roman" w:hAnsi="Times New Roman" w:cs="Times New Roman"/>
        </w:rPr>
      </w:pPr>
      <w:r w:rsidRPr="00F17B53">
        <w:rPr>
          <w:rStyle w:val="Brak"/>
          <w:rFonts w:ascii="Times New Roman" w:hAnsi="Times New Roman" w:cs="Times New Roman"/>
          <w:shd w:val="clear" w:color="auto" w:fill="FFFFFF"/>
        </w:rPr>
        <w:t xml:space="preserve">Organizator zastrzega sobie prawo do wprowadzania jednostronnych zmian </w:t>
      </w:r>
      <w:r w:rsidRPr="00F17B53">
        <w:rPr>
          <w:rStyle w:val="Brak"/>
          <w:rFonts w:ascii="Times New Roman" w:hAnsi="Times New Roman" w:cs="Times New Roman"/>
          <w:shd w:val="clear" w:color="auto" w:fill="FFFFFF"/>
        </w:rPr>
        <w:br/>
        <w:t>w niniejszym Regulaminie</w:t>
      </w:r>
      <w:r w:rsidR="00F434A6" w:rsidRPr="00F17B53">
        <w:rPr>
          <w:rStyle w:val="Brak"/>
          <w:rFonts w:ascii="Times New Roman" w:hAnsi="Times New Roman" w:cs="Times New Roman"/>
        </w:rPr>
        <w:t>.</w:t>
      </w:r>
    </w:p>
    <w:sectPr w:rsidR="00016F06" w:rsidRPr="0021099B" w:rsidSect="00F434A6">
      <w:headerReference w:type="default" r:id="rId10"/>
      <w:footerReference w:type="even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8459" w14:textId="77777777" w:rsidR="0093705E" w:rsidRDefault="0093705E" w:rsidP="00AE5A62">
      <w:pPr>
        <w:spacing w:after="0" w:line="240" w:lineRule="auto"/>
      </w:pPr>
      <w:r>
        <w:separator/>
      </w:r>
    </w:p>
  </w:endnote>
  <w:endnote w:type="continuationSeparator" w:id="0">
    <w:p w14:paraId="7B370CB6" w14:textId="77777777" w:rsidR="0093705E" w:rsidRDefault="0093705E" w:rsidP="00AE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Roman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Palatino Linotype"/>
    <w:panose1 w:val="00000000000000000000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92409176"/>
      <w:docPartObj>
        <w:docPartGallery w:val="Page Numbers (Bottom of Page)"/>
        <w:docPartUnique/>
      </w:docPartObj>
    </w:sdtPr>
    <w:sdtContent>
      <w:p w14:paraId="415C89D8" w14:textId="0894890B" w:rsidR="00007A7D" w:rsidRDefault="00007A7D" w:rsidP="00C0760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EF5A8E0" w14:textId="77777777" w:rsidR="00007A7D" w:rsidRDefault="00007A7D" w:rsidP="00007A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Times New Roman" w:hAnsi="Times New Roman" w:cs="Times New Roman"/>
      </w:rPr>
      <w:id w:val="1633599017"/>
      <w:docPartObj>
        <w:docPartGallery w:val="Page Numbers (Bottom of Page)"/>
        <w:docPartUnique/>
      </w:docPartObj>
    </w:sdtPr>
    <w:sdtContent>
      <w:p w14:paraId="5B23FB37" w14:textId="4C5A8E6F" w:rsidR="00007A7D" w:rsidRPr="00B369AD" w:rsidRDefault="00007A7D" w:rsidP="00C07605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</w:rPr>
        </w:pPr>
        <w:r w:rsidRPr="00B369AD">
          <w:rPr>
            <w:rStyle w:val="Numerstrony"/>
            <w:rFonts w:ascii="Times New Roman" w:hAnsi="Times New Roman" w:cs="Times New Roman"/>
          </w:rPr>
          <w:fldChar w:fldCharType="begin"/>
        </w:r>
        <w:r w:rsidRPr="00B369AD">
          <w:rPr>
            <w:rStyle w:val="Numerstrony"/>
            <w:rFonts w:ascii="Times New Roman" w:hAnsi="Times New Roman" w:cs="Times New Roman"/>
          </w:rPr>
          <w:instrText xml:space="preserve"> PAGE </w:instrText>
        </w:r>
        <w:r w:rsidRPr="00B369AD">
          <w:rPr>
            <w:rStyle w:val="Numerstrony"/>
            <w:rFonts w:ascii="Times New Roman" w:hAnsi="Times New Roman" w:cs="Times New Roman"/>
          </w:rPr>
          <w:fldChar w:fldCharType="separate"/>
        </w:r>
        <w:r w:rsidRPr="00B369AD">
          <w:rPr>
            <w:rStyle w:val="Numerstrony"/>
            <w:rFonts w:ascii="Times New Roman" w:hAnsi="Times New Roman" w:cs="Times New Roman"/>
            <w:noProof/>
          </w:rPr>
          <w:t>1</w:t>
        </w:r>
        <w:r w:rsidRPr="00B369AD">
          <w:rPr>
            <w:rStyle w:val="Numerstrony"/>
            <w:rFonts w:ascii="Times New Roman" w:hAnsi="Times New Roman" w:cs="Times New Roman"/>
          </w:rPr>
          <w:fldChar w:fldCharType="end"/>
        </w:r>
      </w:p>
    </w:sdtContent>
  </w:sdt>
  <w:p w14:paraId="53F43862" w14:textId="77777777" w:rsidR="00007A7D" w:rsidRPr="00B369AD" w:rsidRDefault="00007A7D" w:rsidP="00007A7D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B600" w14:textId="77777777" w:rsidR="0093705E" w:rsidRDefault="0093705E" w:rsidP="00AE5A62">
      <w:pPr>
        <w:spacing w:after="0" w:line="240" w:lineRule="auto"/>
      </w:pPr>
      <w:r>
        <w:separator/>
      </w:r>
    </w:p>
  </w:footnote>
  <w:footnote w:type="continuationSeparator" w:id="0">
    <w:p w14:paraId="6DAF9D59" w14:textId="77777777" w:rsidR="0093705E" w:rsidRDefault="0093705E" w:rsidP="00AE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7668" w14:textId="7E7FC11A" w:rsidR="00AE5A62" w:rsidRDefault="00AE5A62">
    <w:pPr>
      <w:pStyle w:val="Nagwek"/>
    </w:pPr>
    <w:r w:rsidRPr="00D74519">
      <w:rPr>
        <w:noProof/>
      </w:rPr>
      <w:drawing>
        <wp:inline distT="0" distB="0" distL="0" distR="0" wp14:anchorId="061FFAEF" wp14:editId="153143F3">
          <wp:extent cx="5760720" cy="869950"/>
          <wp:effectExtent l="0" t="0" r="0" b="6350"/>
          <wp:docPr id="2051415943" name="Obraz 205141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DDE"/>
    <w:multiLevelType w:val="hybridMultilevel"/>
    <w:tmpl w:val="F18287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6E1EB5"/>
    <w:multiLevelType w:val="multilevel"/>
    <w:tmpl w:val="66F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76154"/>
    <w:multiLevelType w:val="multilevel"/>
    <w:tmpl w:val="4FA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B78AF"/>
    <w:multiLevelType w:val="multilevel"/>
    <w:tmpl w:val="06E8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73DD4"/>
    <w:multiLevelType w:val="multilevel"/>
    <w:tmpl w:val="4444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151E6"/>
    <w:multiLevelType w:val="multilevel"/>
    <w:tmpl w:val="413A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77F17"/>
    <w:multiLevelType w:val="multilevel"/>
    <w:tmpl w:val="BB3E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14C16"/>
    <w:multiLevelType w:val="hybridMultilevel"/>
    <w:tmpl w:val="7E4453CC"/>
    <w:styleLink w:val="Numery"/>
    <w:lvl w:ilvl="0" w:tplc="1F22E53C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1E2EA0">
      <w:start w:val="1"/>
      <w:numFmt w:val="decimal"/>
      <w:lvlText w:val="%2."/>
      <w:lvlJc w:val="left"/>
      <w:pPr>
        <w:ind w:left="89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AE220A">
      <w:start w:val="1"/>
      <w:numFmt w:val="decimal"/>
      <w:lvlText w:val="%3."/>
      <w:lvlJc w:val="left"/>
      <w:pPr>
        <w:ind w:left="111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D2F4E2">
      <w:start w:val="1"/>
      <w:numFmt w:val="decimal"/>
      <w:lvlText w:val="%4."/>
      <w:lvlJc w:val="left"/>
      <w:pPr>
        <w:ind w:left="133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2C36A0">
      <w:start w:val="1"/>
      <w:numFmt w:val="decimal"/>
      <w:lvlText w:val="%5."/>
      <w:lvlJc w:val="left"/>
      <w:pPr>
        <w:ind w:left="155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CCB6B0">
      <w:start w:val="1"/>
      <w:numFmt w:val="decimal"/>
      <w:lvlText w:val="%6."/>
      <w:lvlJc w:val="left"/>
      <w:pPr>
        <w:ind w:left="177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CE8294">
      <w:start w:val="1"/>
      <w:numFmt w:val="decimal"/>
      <w:lvlText w:val="%7."/>
      <w:lvlJc w:val="left"/>
      <w:pPr>
        <w:ind w:left="199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6E54CE">
      <w:start w:val="1"/>
      <w:numFmt w:val="decimal"/>
      <w:lvlText w:val="%8."/>
      <w:lvlJc w:val="left"/>
      <w:pPr>
        <w:ind w:left="221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80FE94">
      <w:start w:val="1"/>
      <w:numFmt w:val="decimal"/>
      <w:lvlText w:val="%9."/>
      <w:lvlJc w:val="left"/>
      <w:pPr>
        <w:ind w:left="2430" w:hanging="45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0A7C98"/>
    <w:multiLevelType w:val="multilevel"/>
    <w:tmpl w:val="4058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12C82"/>
    <w:multiLevelType w:val="hybridMultilevel"/>
    <w:tmpl w:val="7E4453CC"/>
    <w:numStyleLink w:val="Numery"/>
  </w:abstractNum>
  <w:abstractNum w:abstractNumId="10" w15:restartNumberingAfterBreak="0">
    <w:nsid w:val="4CCD2535"/>
    <w:multiLevelType w:val="multilevel"/>
    <w:tmpl w:val="10EE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95B8F"/>
    <w:multiLevelType w:val="multilevel"/>
    <w:tmpl w:val="7CC8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915EF"/>
    <w:multiLevelType w:val="hybridMultilevel"/>
    <w:tmpl w:val="8FDEDD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219A"/>
    <w:multiLevelType w:val="multilevel"/>
    <w:tmpl w:val="7CC8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786357">
    <w:abstractNumId w:val="3"/>
  </w:num>
  <w:num w:numId="2" w16cid:durableId="1004474006">
    <w:abstractNumId w:val="1"/>
  </w:num>
  <w:num w:numId="3" w16cid:durableId="236328958">
    <w:abstractNumId w:val="8"/>
  </w:num>
  <w:num w:numId="4" w16cid:durableId="203059623">
    <w:abstractNumId w:val="6"/>
  </w:num>
  <w:num w:numId="5" w16cid:durableId="1316452360">
    <w:abstractNumId w:val="11"/>
  </w:num>
  <w:num w:numId="6" w16cid:durableId="193470327">
    <w:abstractNumId w:val="4"/>
  </w:num>
  <w:num w:numId="7" w16cid:durableId="1949728671">
    <w:abstractNumId w:val="7"/>
  </w:num>
  <w:num w:numId="8" w16cid:durableId="523830441">
    <w:abstractNumId w:val="9"/>
  </w:num>
  <w:num w:numId="9" w16cid:durableId="2108304916">
    <w:abstractNumId w:val="9"/>
    <w:lvlOverride w:ilvl="0">
      <w:startOverride w:val="1"/>
    </w:lvlOverride>
  </w:num>
  <w:num w:numId="10" w16cid:durableId="2012247791">
    <w:abstractNumId w:val="0"/>
  </w:num>
  <w:num w:numId="11" w16cid:durableId="1083070459">
    <w:abstractNumId w:val="13"/>
  </w:num>
  <w:num w:numId="12" w16cid:durableId="1455322535">
    <w:abstractNumId w:val="12"/>
  </w:num>
  <w:num w:numId="13" w16cid:durableId="607350899">
    <w:abstractNumId w:val="10"/>
  </w:num>
  <w:num w:numId="14" w16cid:durableId="366568364">
    <w:abstractNumId w:val="5"/>
  </w:num>
  <w:num w:numId="15" w16cid:durableId="1994674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62"/>
    <w:rsid w:val="00007A7D"/>
    <w:rsid w:val="00016F06"/>
    <w:rsid w:val="000B4EFD"/>
    <w:rsid w:val="000D4DE6"/>
    <w:rsid w:val="000F3430"/>
    <w:rsid w:val="00100175"/>
    <w:rsid w:val="00156DCD"/>
    <w:rsid w:val="0021099B"/>
    <w:rsid w:val="00232F3D"/>
    <w:rsid w:val="00314521"/>
    <w:rsid w:val="003A48C6"/>
    <w:rsid w:val="003B3B43"/>
    <w:rsid w:val="00407CFB"/>
    <w:rsid w:val="00415CEF"/>
    <w:rsid w:val="004876F7"/>
    <w:rsid w:val="0053133D"/>
    <w:rsid w:val="00533CF1"/>
    <w:rsid w:val="005A00D5"/>
    <w:rsid w:val="005F3135"/>
    <w:rsid w:val="00650841"/>
    <w:rsid w:val="006D2D62"/>
    <w:rsid w:val="006E2875"/>
    <w:rsid w:val="007074CD"/>
    <w:rsid w:val="007673F6"/>
    <w:rsid w:val="00801D92"/>
    <w:rsid w:val="00815E84"/>
    <w:rsid w:val="008779DB"/>
    <w:rsid w:val="008C1560"/>
    <w:rsid w:val="0093705E"/>
    <w:rsid w:val="00942594"/>
    <w:rsid w:val="009B24D4"/>
    <w:rsid w:val="00AE5A62"/>
    <w:rsid w:val="00B369AD"/>
    <w:rsid w:val="00B45E7B"/>
    <w:rsid w:val="00BB07D0"/>
    <w:rsid w:val="00BF7627"/>
    <w:rsid w:val="00C277BD"/>
    <w:rsid w:val="00D106E9"/>
    <w:rsid w:val="00EE5E1C"/>
    <w:rsid w:val="00F114BB"/>
    <w:rsid w:val="00F17B53"/>
    <w:rsid w:val="00F25BD1"/>
    <w:rsid w:val="00F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64C3"/>
  <w15:chartTrackingRefBased/>
  <w15:docId w15:val="{8DD74383-9DF7-4135-9B9B-252EBC98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A62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A6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A62"/>
  </w:style>
  <w:style w:type="paragraph" w:styleId="Stopka">
    <w:name w:val="footer"/>
    <w:basedOn w:val="Normalny"/>
    <w:link w:val="StopkaZnak"/>
    <w:uiPriority w:val="99"/>
    <w:unhideWhenUsed/>
    <w:rsid w:val="00AE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A62"/>
  </w:style>
  <w:style w:type="character" w:styleId="Hipercze">
    <w:name w:val="Hyperlink"/>
    <w:basedOn w:val="Domylnaczcionkaakapitu"/>
    <w:uiPriority w:val="99"/>
    <w:unhideWhenUsed/>
    <w:rsid w:val="00AE5A62"/>
    <w:rPr>
      <w:color w:val="0563C1" w:themeColor="hyperlink"/>
      <w:u w:val="single"/>
    </w:rPr>
  </w:style>
  <w:style w:type="paragraph" w:customStyle="1" w:styleId="DomylneA">
    <w:name w:val="Domyślne A"/>
    <w:rsid w:val="00AE5A6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Numery">
    <w:name w:val="Numery"/>
    <w:rsid w:val="00AE5A62"/>
    <w:pPr>
      <w:numPr>
        <w:numId w:val="7"/>
      </w:numPr>
    </w:pPr>
  </w:style>
  <w:style w:type="character" w:customStyle="1" w:styleId="Brak">
    <w:name w:val="Brak"/>
    <w:rsid w:val="00AE5A62"/>
  </w:style>
  <w:style w:type="paragraph" w:styleId="NormalnyWeb">
    <w:name w:val="Normal (Web)"/>
    <w:basedOn w:val="Normalny"/>
    <w:uiPriority w:val="99"/>
    <w:unhideWhenUsed/>
    <w:rsid w:val="000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l-TR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07A7D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00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loszenia@gok-gogol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gloszenia@gok-gogoli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gloszenia@gok-gogol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Maciej Fortuna</cp:lastModifiedBy>
  <cp:revision>18</cp:revision>
  <cp:lastPrinted>2025-12-17T14:02:00Z</cp:lastPrinted>
  <dcterms:created xsi:type="dcterms:W3CDTF">2025-12-17T14:04:00Z</dcterms:created>
  <dcterms:modified xsi:type="dcterms:W3CDTF">2025-12-18T06:37:00Z</dcterms:modified>
</cp:coreProperties>
</file>